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F" w:rsidRPr="00865E7A" w:rsidRDefault="00713F5F" w:rsidP="00713F5F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8"/>
          <w:lang w:eastAsia="en-US"/>
        </w:rPr>
      </w:pPr>
      <w:r w:rsidRPr="00865E7A">
        <w:rPr>
          <w:b/>
          <w:sz w:val="24"/>
          <w:szCs w:val="28"/>
          <w:lang w:eastAsia="en-US"/>
        </w:rPr>
        <w:t>Инструкция для дежурных на этаже</w:t>
      </w:r>
    </w:p>
    <w:p w:rsidR="00713F5F" w:rsidRPr="00865E7A" w:rsidRDefault="00713F5F" w:rsidP="00713F5F">
      <w:pPr>
        <w:widowControl/>
        <w:autoSpaceDE/>
        <w:autoSpaceDN/>
        <w:adjustRightInd/>
        <w:spacing w:line="240" w:lineRule="exact"/>
        <w:ind w:firstLine="567"/>
        <w:jc w:val="both"/>
        <w:rPr>
          <w:sz w:val="24"/>
          <w:szCs w:val="28"/>
          <w:lang w:eastAsia="en-US"/>
        </w:rPr>
      </w:pP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Общие положения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При проведении </w:t>
      </w:r>
      <w:r w:rsidRPr="00865E7A">
        <w:rPr>
          <w:rFonts w:eastAsia="Calibri"/>
          <w:bCs/>
          <w:sz w:val="24"/>
          <w:szCs w:val="28"/>
          <w:lang w:eastAsia="en-US"/>
        </w:rPr>
        <w:t xml:space="preserve">РПР </w:t>
      </w:r>
      <w:r w:rsidRPr="00865E7A">
        <w:rPr>
          <w:rFonts w:eastAsia="Calibri"/>
          <w:sz w:val="24"/>
          <w:szCs w:val="28"/>
          <w:lang w:eastAsia="en-US"/>
        </w:rPr>
        <w:t xml:space="preserve">в состав дежурных на этаже (далее - дежурный) не входят специалисты по математике и учебным предметам математического цикла. Не допускается привлекать в качестве дежурных педагогических работников, являющихся учителями </w:t>
      </w:r>
      <w:bookmarkStart w:id="0" w:name="_Toc404598548"/>
      <w:r w:rsidRPr="00865E7A">
        <w:rPr>
          <w:rFonts w:eastAsia="Calibri"/>
          <w:sz w:val="24"/>
          <w:szCs w:val="28"/>
          <w:lang w:eastAsia="en-US"/>
        </w:rPr>
        <w:t>участников.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Подготовка к проведению </w:t>
      </w:r>
      <w:bookmarkEnd w:id="0"/>
      <w:r w:rsidRPr="00865E7A">
        <w:rPr>
          <w:rFonts w:eastAsia="Calibri"/>
          <w:b/>
          <w:bCs/>
          <w:sz w:val="24"/>
          <w:szCs w:val="28"/>
          <w:lang w:eastAsia="en-US"/>
        </w:rPr>
        <w:t>РПР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До начала работы дежурный должен: </w:t>
      </w:r>
    </w:p>
    <w:p w:rsidR="00713F5F" w:rsidRPr="00865E7A" w:rsidRDefault="00713F5F" w:rsidP="00713F5F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пройти инструктаж по порядку и процедуре проведения РПР;</w:t>
      </w:r>
    </w:p>
    <w:p w:rsidR="00713F5F" w:rsidRPr="00865E7A" w:rsidRDefault="00713F5F" w:rsidP="00713F5F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ознакомиться с нормативными правовыми документами, регламентирующими проведение </w:t>
      </w:r>
      <w:r w:rsidRPr="00865E7A">
        <w:rPr>
          <w:rFonts w:eastAsia="Calibri"/>
          <w:bCs/>
          <w:sz w:val="24"/>
          <w:szCs w:val="28"/>
          <w:lang w:eastAsia="en-US"/>
        </w:rPr>
        <w:t>РПР</w:t>
      </w:r>
      <w:r w:rsidRPr="00865E7A">
        <w:rPr>
          <w:rFonts w:eastAsia="Calibri"/>
          <w:sz w:val="24"/>
          <w:szCs w:val="28"/>
          <w:lang w:eastAsia="en-US"/>
        </w:rPr>
        <w:t>, и инструкциями, определяющими порядок работы дежурных.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В день проведения организатор вне аудитории ППР/ОО должен:</w:t>
      </w:r>
    </w:p>
    <w:p w:rsidR="00713F5F" w:rsidRPr="00865E7A" w:rsidRDefault="00713F5F" w:rsidP="00713F5F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явиться в ППР/ОО не позднее, чем за 1 час до начала проведения РПР и зарегистрироваться у руководителя ППР/школьного координатора;</w:t>
      </w:r>
    </w:p>
    <w:p w:rsidR="00713F5F" w:rsidRPr="00865E7A" w:rsidRDefault="00713F5F" w:rsidP="00713F5F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получить у руководителя ППР/школьного координатора информацию о распределении на место дежурства;</w:t>
      </w:r>
    </w:p>
    <w:p w:rsidR="00713F5F" w:rsidRPr="00865E7A" w:rsidRDefault="00713F5F" w:rsidP="00713F5F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за 40 минут до начала РПР пройти на свое место дежурства и приступить к выполнению своих обязанностей.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bookmarkStart w:id="1" w:name="_Toc404598549"/>
      <w:r w:rsidRPr="00865E7A">
        <w:rPr>
          <w:rFonts w:eastAsia="Calibri"/>
          <w:b/>
          <w:sz w:val="24"/>
          <w:szCs w:val="28"/>
          <w:lang w:eastAsia="en-US"/>
        </w:rPr>
        <w:t xml:space="preserve">Проведение </w:t>
      </w:r>
      <w:bookmarkEnd w:id="1"/>
      <w:r w:rsidRPr="00865E7A">
        <w:rPr>
          <w:rFonts w:eastAsia="Calibri"/>
          <w:b/>
          <w:sz w:val="24"/>
          <w:szCs w:val="28"/>
          <w:lang w:eastAsia="en-US"/>
        </w:rPr>
        <w:t>проверочной работы</w:t>
      </w:r>
    </w:p>
    <w:p w:rsidR="00713F5F" w:rsidRPr="00865E7A" w:rsidRDefault="00713F5F" w:rsidP="00713F5F">
      <w:pPr>
        <w:framePr w:hSpace="180" w:wrap="around" w:vAnchor="text" w:hAnchor="margin" w:x="108" w:y="23"/>
        <w:widowControl/>
        <w:tabs>
          <w:tab w:val="left" w:pos="0"/>
          <w:tab w:val="left" w:pos="851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Дежурному во время проведения РПР запрещается:</w:t>
      </w:r>
    </w:p>
    <w:p w:rsidR="00713F5F" w:rsidRPr="00865E7A" w:rsidRDefault="00713F5F" w:rsidP="00713F5F">
      <w:pPr>
        <w:framePr w:hSpace="180" w:wrap="around" w:vAnchor="text" w:hAnchor="margin" w:x="108" w:y="23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иметь при себе средства связи;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оказывать содействие участникам,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13F5F" w:rsidRPr="00865E7A" w:rsidRDefault="00713F5F" w:rsidP="00713F5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Обязанности дежурного: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>Дежурный должен: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участвовать в организации входа участников РПР в ОО/ППР;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осуществлять допуск в ОО/РПР лиц, имеющих право присутствовать в день проведения РПР, при этом осуществлять проверку документов, удостоверяющих личность, и наличие их в приказе.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напомнить участникам о необходимости оставить иные вещи в специально выделенном в здании  помещении для личных вещей;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помогать участникам РПР ориентироваться в помещении образовательной организации, указывать местонахождение нужной аудитории, а также осуществлять 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контроль за</w:t>
      </w:r>
      <w:proofErr w:type="gramEnd"/>
      <w:r w:rsidRPr="00865E7A">
        <w:rPr>
          <w:rFonts w:eastAsia="Calibri"/>
          <w:sz w:val="24"/>
          <w:szCs w:val="28"/>
          <w:lang w:eastAsia="en-US"/>
        </w:rPr>
        <w:t xml:space="preserve"> перемещением по территории ОО лиц, имеющих право присутствовать в день проведения РПР;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следить за соблюдением тишины и порядка;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сопровождать участников при выходе из аудитории во время проведения РПР.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bookmarkStart w:id="2" w:name="_Toc404598550"/>
      <w:r w:rsidRPr="00865E7A">
        <w:rPr>
          <w:rFonts w:eastAsia="Calibri"/>
          <w:b/>
          <w:sz w:val="24"/>
          <w:szCs w:val="28"/>
          <w:lang w:eastAsia="en-US"/>
        </w:rPr>
        <w:t xml:space="preserve">Завершение </w:t>
      </w:r>
      <w:bookmarkEnd w:id="2"/>
      <w:r w:rsidRPr="00865E7A">
        <w:rPr>
          <w:rFonts w:eastAsia="Calibri"/>
          <w:b/>
          <w:sz w:val="24"/>
          <w:szCs w:val="28"/>
          <w:lang w:eastAsia="en-US"/>
        </w:rPr>
        <w:t>работы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>Дежурный должен: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обеспечить организованный выход из ОО участников РПР, завершивших работу;</w:t>
      </w:r>
    </w:p>
    <w:p w:rsidR="00713F5F" w:rsidRPr="00865E7A" w:rsidRDefault="00713F5F" w:rsidP="00713F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выполнять все указания руководителя ППР/школьного координатора, оказывая содействие в решении ситуаций, не предусмотренных настоящей инструкцией;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ab/>
        <w:t>Дежурные покидают рабочее место после завершения РПР по разрешению руководителя ППР/школьного координатора.</w:t>
      </w:r>
    </w:p>
    <w:p w:rsidR="00713F5F" w:rsidRPr="00865E7A" w:rsidRDefault="00713F5F" w:rsidP="00713F5F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2"/>
          <w:lang w:eastAsia="en-US"/>
        </w:rPr>
      </w:pPr>
    </w:p>
    <w:p w:rsidR="00713F5F" w:rsidRPr="00865E7A" w:rsidRDefault="00713F5F" w:rsidP="00713F5F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2"/>
          <w:lang w:eastAsia="en-US"/>
        </w:rPr>
      </w:pPr>
    </w:p>
    <w:p w:rsidR="008927E2" w:rsidRDefault="008927E2"/>
    <w:sectPr w:rsidR="008927E2" w:rsidSect="0089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5F"/>
    <w:rsid w:val="00713F5F"/>
    <w:rsid w:val="008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2135</Characters>
  <Application>Microsoft Office Word</Application>
  <DocSecurity>0</DocSecurity>
  <Lines>711</Lines>
  <Paragraphs>150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2</cp:revision>
  <dcterms:created xsi:type="dcterms:W3CDTF">2016-10-14T12:54:00Z</dcterms:created>
  <dcterms:modified xsi:type="dcterms:W3CDTF">2016-10-14T12:54:00Z</dcterms:modified>
</cp:coreProperties>
</file>