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115" w:rsidRDefault="00CE5115"/>
    <w:p w:rsidR="00CE5115" w:rsidRDefault="00CE5115">
      <w:r>
        <w:rPr>
          <w:noProof/>
          <w:lang w:eastAsia="ru-RU"/>
        </w:rPr>
        <w:drawing>
          <wp:inline distT="0" distB="0" distL="0" distR="0">
            <wp:extent cx="5940425" cy="8212719"/>
            <wp:effectExtent l="0" t="0" r="3175" b="0"/>
            <wp:docPr id="1" name="Рисунок 1" descr="C:\Users\Kostina\Pictures\ДЮ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na\Pictures\ДЮ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15" w:rsidRDefault="00CE511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5115" w:rsidRDefault="00CE511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75535">
        <w:rPr>
          <w:rFonts w:ascii="Times New Roman" w:hAnsi="Times New Roman" w:cs="Times New Roman"/>
          <w:sz w:val="24"/>
          <w:szCs w:val="24"/>
        </w:rPr>
        <w:lastRenderedPageBreak/>
        <w:tab/>
        <w:t>6. Приём в члены ЮДП и исключение производится на общем собрании отряда.</w:t>
      </w: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5535" w:rsidRPr="00075535" w:rsidRDefault="00075535" w:rsidP="0007553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535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075535">
        <w:rPr>
          <w:rFonts w:ascii="Times New Roman" w:hAnsi="Times New Roman" w:cs="Times New Roman"/>
          <w:b/>
          <w:sz w:val="24"/>
          <w:szCs w:val="24"/>
        </w:rPr>
        <w:t>. Содержание и формы работы отряда</w:t>
      </w: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535">
        <w:rPr>
          <w:rFonts w:ascii="Times New Roman" w:hAnsi="Times New Roman" w:cs="Times New Roman"/>
          <w:sz w:val="24"/>
          <w:szCs w:val="24"/>
        </w:rPr>
        <w:tab/>
        <w:t>1. Юные пожарные оказывают посильную помощь взрослым в обеспечении пожарной безопасности школы, жилых домов, общественных строений и территорий дворов. Организуют в школе дежурство при проведении спектаклей, вечеров, праздников новогодней ёлки и других массовых мероприятий.</w:t>
      </w: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535">
        <w:rPr>
          <w:rFonts w:ascii="Times New Roman" w:hAnsi="Times New Roman" w:cs="Times New Roman"/>
          <w:sz w:val="24"/>
          <w:szCs w:val="24"/>
        </w:rPr>
        <w:tab/>
        <w:t xml:space="preserve">2. ЮДП участвует в проведении учебных тренировок, в соревнованиях по пожарно-прикладному спорту, викторинах, смотрах-конкурсах. </w:t>
      </w: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535">
        <w:rPr>
          <w:rFonts w:ascii="Times New Roman" w:hAnsi="Times New Roman" w:cs="Times New Roman"/>
          <w:sz w:val="24"/>
          <w:szCs w:val="24"/>
        </w:rPr>
        <w:tab/>
        <w:t>С вновь принятыми дружинниками проводят занятия по специальной программе, усвоив которую, они получают удостоверения установленного образца.</w:t>
      </w: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535">
        <w:rPr>
          <w:rFonts w:ascii="Times New Roman" w:hAnsi="Times New Roman" w:cs="Times New Roman"/>
          <w:sz w:val="24"/>
          <w:szCs w:val="24"/>
        </w:rPr>
        <w:tab/>
        <w:t>3. Члены отряда юных пожарных:</w:t>
      </w: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535">
        <w:rPr>
          <w:rFonts w:ascii="Times New Roman" w:hAnsi="Times New Roman" w:cs="Times New Roman"/>
          <w:sz w:val="24"/>
          <w:szCs w:val="24"/>
        </w:rPr>
        <w:tab/>
        <w:t xml:space="preserve">- организуют выступления агитбригад художественной самодеятельности; </w:t>
      </w: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535">
        <w:rPr>
          <w:rFonts w:ascii="Times New Roman" w:hAnsi="Times New Roman" w:cs="Times New Roman"/>
          <w:sz w:val="24"/>
          <w:szCs w:val="24"/>
        </w:rPr>
        <w:tab/>
        <w:t>- проводят беседы с учащимися младших классов и дошкольниками об опасности игр с огнём;</w:t>
      </w: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535">
        <w:rPr>
          <w:rFonts w:ascii="Times New Roman" w:hAnsi="Times New Roman" w:cs="Times New Roman"/>
          <w:sz w:val="24"/>
          <w:szCs w:val="24"/>
        </w:rPr>
        <w:tab/>
        <w:t>- создают при школе уголок (комнату) юных пожарных;</w:t>
      </w: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535">
        <w:rPr>
          <w:rFonts w:ascii="Times New Roman" w:hAnsi="Times New Roman" w:cs="Times New Roman"/>
          <w:sz w:val="24"/>
          <w:szCs w:val="24"/>
        </w:rPr>
        <w:tab/>
        <w:t>- выпускают боевые листки и бюллетени;</w:t>
      </w: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535">
        <w:rPr>
          <w:rFonts w:ascii="Times New Roman" w:hAnsi="Times New Roman" w:cs="Times New Roman"/>
          <w:sz w:val="24"/>
          <w:szCs w:val="24"/>
        </w:rPr>
        <w:tab/>
        <w:t>- ведут дневники или альбом хороших дел, в которых помещают фотографии лучших дружинников, отзывы и другие материалы о работе юных пожарных.</w:t>
      </w: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535">
        <w:rPr>
          <w:rFonts w:ascii="Times New Roman" w:hAnsi="Times New Roman" w:cs="Times New Roman"/>
          <w:sz w:val="24"/>
          <w:szCs w:val="24"/>
        </w:rPr>
        <w:tab/>
        <w:t>В своей работе широко используют технические средства: аудио-видеоаппаратуру, компьютеры.</w:t>
      </w: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535">
        <w:rPr>
          <w:rFonts w:ascii="Times New Roman" w:hAnsi="Times New Roman" w:cs="Times New Roman"/>
          <w:sz w:val="24"/>
          <w:szCs w:val="24"/>
        </w:rPr>
        <w:tab/>
        <w:t>4. Основная работа ЮДП проводится во внеурочное время.</w:t>
      </w: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5535" w:rsidRPr="00075535" w:rsidRDefault="00075535" w:rsidP="0097521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535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075535">
        <w:rPr>
          <w:rFonts w:ascii="Times New Roman" w:hAnsi="Times New Roman" w:cs="Times New Roman"/>
          <w:b/>
          <w:sz w:val="24"/>
          <w:szCs w:val="24"/>
        </w:rPr>
        <w:t>. Средства и материальная база отряда</w:t>
      </w: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535">
        <w:rPr>
          <w:rFonts w:ascii="Times New Roman" w:hAnsi="Times New Roman" w:cs="Times New Roman"/>
          <w:sz w:val="24"/>
          <w:szCs w:val="24"/>
        </w:rPr>
        <w:tab/>
        <w:t>1. Расходы на приобретение учебно-наглядных пособий и оборудование специальной комнаты (уголков) юных пожарных осуществляется за счёт предприятий, организаций и учреждений, заинтересованных в привлечении детей к общественно-полезному труду, а также в проведении профилактических работ по пожарной безопасности, ликвидации пожаров в конкретном районе.</w:t>
      </w: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535">
        <w:rPr>
          <w:rFonts w:ascii="Times New Roman" w:hAnsi="Times New Roman" w:cs="Times New Roman"/>
          <w:sz w:val="24"/>
          <w:szCs w:val="24"/>
        </w:rPr>
        <w:tab/>
        <w:t xml:space="preserve">2. Представители инспекции </w:t>
      </w:r>
      <w:proofErr w:type="spellStart"/>
      <w:r w:rsidRPr="00075535">
        <w:rPr>
          <w:rFonts w:ascii="Times New Roman" w:hAnsi="Times New Roman" w:cs="Times New Roman"/>
          <w:sz w:val="24"/>
          <w:szCs w:val="24"/>
        </w:rPr>
        <w:t>Госпожнадзора</w:t>
      </w:r>
      <w:proofErr w:type="spellEnd"/>
      <w:r w:rsidRPr="00075535">
        <w:rPr>
          <w:rFonts w:ascii="Times New Roman" w:hAnsi="Times New Roman" w:cs="Times New Roman"/>
          <w:sz w:val="24"/>
          <w:szCs w:val="24"/>
        </w:rPr>
        <w:t xml:space="preserve"> оказывают практическую помощь в организации и проведении экскурсий по историко-революционным местам и местам боевой славы, музеям, пожарным частям и на пожарно-технические выставки, соревнований по пожарно-прикладному спорту среди профессиональных пожарных.</w:t>
      </w: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7"/>
        <w:gridCol w:w="4774"/>
      </w:tblGrid>
      <w:tr w:rsidR="00B90ABA" w:rsidTr="00B90ABA">
        <w:tc>
          <w:tcPr>
            <w:tcW w:w="5210" w:type="dxa"/>
          </w:tcPr>
          <w:p w:rsidR="00B90ABA" w:rsidRDefault="00B90ABA">
            <w:pPr>
              <w:pStyle w:val="a4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Согласовано</w:t>
            </w:r>
          </w:p>
          <w:p w:rsidR="00B90ABA" w:rsidRDefault="00B90ABA">
            <w:pPr>
              <w:pStyle w:val="a4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Совет родителей (общешкольный</w:t>
            </w:r>
          </w:p>
          <w:p w:rsidR="00B90ABA" w:rsidRDefault="00B90ABA">
            <w:pPr>
              <w:pStyle w:val="a4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родительский комитет)</w:t>
            </w:r>
          </w:p>
          <w:p w:rsidR="00B90ABA" w:rsidRDefault="00B90ABA">
            <w:pPr>
              <w:pStyle w:val="a4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Протокол № 1 от 28.08.2014 г.</w:t>
            </w:r>
          </w:p>
          <w:p w:rsidR="00B90ABA" w:rsidRDefault="00B90ABA">
            <w:pPr>
              <w:pStyle w:val="a4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211" w:type="dxa"/>
          </w:tcPr>
          <w:p w:rsidR="00B90ABA" w:rsidRDefault="00B90ABA">
            <w:pPr>
              <w:pStyle w:val="2"/>
              <w:shd w:val="clear" w:color="auto" w:fill="auto"/>
              <w:spacing w:before="0" w:line="240" w:lineRule="auto"/>
              <w:ind w:right="2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Согласовано</w:t>
            </w:r>
          </w:p>
          <w:p w:rsidR="00B90ABA" w:rsidRDefault="00B90ABA">
            <w:pPr>
              <w:pStyle w:val="2"/>
              <w:shd w:val="clear" w:color="auto" w:fill="auto"/>
              <w:spacing w:before="0" w:line="240" w:lineRule="auto"/>
              <w:ind w:right="20" w:firstLine="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Совет обучающихся ШР «РИТМ»</w:t>
            </w:r>
          </w:p>
          <w:p w:rsidR="00B90ABA" w:rsidRDefault="00B90ABA">
            <w:pPr>
              <w:pStyle w:val="2"/>
              <w:shd w:val="clear" w:color="auto" w:fill="auto"/>
              <w:spacing w:before="0" w:line="240" w:lineRule="auto"/>
              <w:ind w:right="20" w:firstLine="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90ABA" w:rsidRDefault="00B90ABA">
            <w:pPr>
              <w:pStyle w:val="2"/>
              <w:shd w:val="clear" w:color="auto" w:fill="auto"/>
              <w:spacing w:before="0" w:line="240" w:lineRule="auto"/>
              <w:ind w:right="20" w:firstLine="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Протокол № 1 от 28.08.2014 г.</w:t>
            </w:r>
          </w:p>
          <w:p w:rsidR="00B90ABA" w:rsidRDefault="00B90ABA">
            <w:pPr>
              <w:pStyle w:val="a4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5535" w:rsidRPr="00075535" w:rsidRDefault="00075535" w:rsidP="000755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5535" w:rsidRDefault="00075535" w:rsidP="00075535">
      <w:pPr>
        <w:jc w:val="both"/>
        <w:rPr>
          <w:sz w:val="26"/>
          <w:szCs w:val="26"/>
        </w:rPr>
      </w:pPr>
    </w:p>
    <w:p w:rsidR="00075535" w:rsidRDefault="00075535" w:rsidP="00075535">
      <w:pPr>
        <w:jc w:val="both"/>
        <w:rPr>
          <w:sz w:val="26"/>
          <w:szCs w:val="26"/>
        </w:rPr>
      </w:pPr>
    </w:p>
    <w:p w:rsidR="00075535" w:rsidRDefault="00075535" w:rsidP="00075535">
      <w:pPr>
        <w:jc w:val="both"/>
        <w:rPr>
          <w:sz w:val="26"/>
          <w:szCs w:val="26"/>
        </w:rPr>
      </w:pPr>
    </w:p>
    <w:p w:rsidR="00075535" w:rsidRDefault="00075535" w:rsidP="00075535">
      <w:pPr>
        <w:jc w:val="both"/>
        <w:rPr>
          <w:sz w:val="26"/>
          <w:szCs w:val="26"/>
        </w:rPr>
      </w:pPr>
    </w:p>
    <w:p w:rsidR="00075535" w:rsidRDefault="00075535"/>
    <w:sectPr w:rsidR="00075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807"/>
    <w:rsid w:val="00075535"/>
    <w:rsid w:val="000F634C"/>
    <w:rsid w:val="00635807"/>
    <w:rsid w:val="0097521A"/>
    <w:rsid w:val="00B90ABA"/>
    <w:rsid w:val="00CE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21A"/>
    <w:pPr>
      <w:ind w:left="720"/>
      <w:contextualSpacing/>
    </w:pPr>
  </w:style>
  <w:style w:type="paragraph" w:styleId="a4">
    <w:name w:val="Body Text Indent"/>
    <w:basedOn w:val="a"/>
    <w:link w:val="a5"/>
    <w:uiPriority w:val="99"/>
    <w:unhideWhenUsed/>
    <w:rsid w:val="00B90ABA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B90ABA"/>
    <w:rPr>
      <w:rFonts w:ascii="Calibri" w:eastAsia="Times New Roman" w:hAnsi="Calibri" w:cs="Times New Roman"/>
      <w:lang w:eastAsia="ru-RU"/>
    </w:rPr>
  </w:style>
  <w:style w:type="character" w:customStyle="1" w:styleId="a6">
    <w:name w:val="Основной текст_"/>
    <w:link w:val="2"/>
    <w:locked/>
    <w:rsid w:val="00B90ABA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6"/>
    <w:rsid w:val="00B90ABA"/>
    <w:pPr>
      <w:widowControl w:val="0"/>
      <w:shd w:val="clear" w:color="auto" w:fill="FFFFFF"/>
      <w:spacing w:before="540" w:after="0" w:line="480" w:lineRule="exact"/>
      <w:ind w:hanging="560"/>
      <w:jc w:val="both"/>
    </w:pPr>
    <w:rPr>
      <w:sz w:val="27"/>
      <w:szCs w:val="27"/>
    </w:rPr>
  </w:style>
  <w:style w:type="paragraph" w:styleId="a7">
    <w:name w:val="Balloon Text"/>
    <w:basedOn w:val="a"/>
    <w:link w:val="a8"/>
    <w:uiPriority w:val="99"/>
    <w:semiHidden/>
    <w:unhideWhenUsed/>
    <w:rsid w:val="00CE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5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21A"/>
    <w:pPr>
      <w:ind w:left="720"/>
      <w:contextualSpacing/>
    </w:pPr>
  </w:style>
  <w:style w:type="paragraph" w:styleId="a4">
    <w:name w:val="Body Text Indent"/>
    <w:basedOn w:val="a"/>
    <w:link w:val="a5"/>
    <w:uiPriority w:val="99"/>
    <w:unhideWhenUsed/>
    <w:rsid w:val="00B90ABA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B90ABA"/>
    <w:rPr>
      <w:rFonts w:ascii="Calibri" w:eastAsia="Times New Roman" w:hAnsi="Calibri" w:cs="Times New Roman"/>
      <w:lang w:eastAsia="ru-RU"/>
    </w:rPr>
  </w:style>
  <w:style w:type="character" w:customStyle="1" w:styleId="a6">
    <w:name w:val="Основной текст_"/>
    <w:link w:val="2"/>
    <w:locked/>
    <w:rsid w:val="00B90ABA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6"/>
    <w:rsid w:val="00B90ABA"/>
    <w:pPr>
      <w:widowControl w:val="0"/>
      <w:shd w:val="clear" w:color="auto" w:fill="FFFFFF"/>
      <w:spacing w:before="540" w:after="0" w:line="480" w:lineRule="exact"/>
      <w:ind w:hanging="560"/>
      <w:jc w:val="both"/>
    </w:pPr>
    <w:rPr>
      <w:sz w:val="27"/>
      <w:szCs w:val="27"/>
    </w:rPr>
  </w:style>
  <w:style w:type="paragraph" w:styleId="a7">
    <w:name w:val="Balloon Text"/>
    <w:basedOn w:val="a"/>
    <w:link w:val="a8"/>
    <w:uiPriority w:val="99"/>
    <w:semiHidden/>
    <w:unhideWhenUsed/>
    <w:rsid w:val="00CE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5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2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Kostina</dc:creator>
  <cp:keywords/>
  <dc:description/>
  <cp:lastModifiedBy>Kostina</cp:lastModifiedBy>
  <cp:revision>6</cp:revision>
  <dcterms:created xsi:type="dcterms:W3CDTF">2015-06-01T08:38:00Z</dcterms:created>
  <dcterms:modified xsi:type="dcterms:W3CDTF">2015-06-04T11:28:00Z</dcterms:modified>
</cp:coreProperties>
</file>