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18" w:rsidRDefault="003D0B18"/>
    <w:p w:rsidR="003D0B18" w:rsidRDefault="003D0B18">
      <w:r>
        <w:rPr>
          <w:noProof/>
        </w:rPr>
        <w:drawing>
          <wp:inline distT="0" distB="0" distL="0" distR="0">
            <wp:extent cx="6630035" cy="9751639"/>
            <wp:effectExtent l="0" t="0" r="0" b="0"/>
            <wp:docPr id="1" name="Рисунок 1" descr="C:\Users\Kostina\Desktop\СКАН\Нормирование внеуроч.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Нормирование внеуроч.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975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73" w:rsidRPr="00783E7C" w:rsidRDefault="00D45A73" w:rsidP="00D45A73">
      <w:pPr>
        <w:pStyle w:val="a7"/>
        <w:ind w:left="0"/>
        <w:jc w:val="both"/>
        <w:rPr>
          <w:color w:val="000000"/>
          <w:sz w:val="24"/>
          <w:szCs w:val="24"/>
        </w:rPr>
      </w:pPr>
    </w:p>
    <w:p w:rsidR="00645100" w:rsidRPr="00645100" w:rsidRDefault="00645100" w:rsidP="00645100">
      <w:pPr>
        <w:jc w:val="both"/>
        <w:rPr>
          <w:sz w:val="24"/>
          <w:szCs w:val="24"/>
        </w:rPr>
      </w:pPr>
      <w:bookmarkStart w:id="0" w:name="_GoBack"/>
      <w:bookmarkEnd w:id="0"/>
      <w:r w:rsidRPr="006B72DD">
        <w:rPr>
          <w:sz w:val="24"/>
          <w:szCs w:val="24"/>
        </w:rPr>
        <w:lastRenderedPageBreak/>
        <w:t>педагогических работников, дежурства в дни, когда учебная нагрузка отсутствует. К дежурству по школе педагогические работники привлекаются не ранее чем за 20 минут до начала своих учебных занятий и не позднее 20 минут после окончания их последнего учебного занятия.</w:t>
      </w:r>
    </w:p>
    <w:p w:rsidR="00645100" w:rsidRPr="00645100" w:rsidRDefault="00645100" w:rsidP="00645100">
      <w:pPr>
        <w:jc w:val="both"/>
        <w:rPr>
          <w:sz w:val="24"/>
          <w:szCs w:val="24"/>
        </w:rPr>
      </w:pPr>
      <w:r w:rsidRPr="00645100">
        <w:rPr>
          <w:sz w:val="24"/>
          <w:szCs w:val="24"/>
        </w:rPr>
        <w:t>2.4. Учёт</w:t>
      </w:r>
      <w:r w:rsidRPr="006B72DD">
        <w:rPr>
          <w:sz w:val="24"/>
          <w:szCs w:val="24"/>
        </w:rPr>
        <w:t xml:space="preserve"> основных педагогических работ, связанных с аудиторной занятостью педагога, проводится заместителем директора по учебно-воспитательной работе (аудиторная занятость учителя), заместителем директора по воспитательной работе (аудиторная занятость педагога дополнительного образования).</w:t>
      </w:r>
    </w:p>
    <w:p w:rsidR="00645100" w:rsidRPr="006B72DD" w:rsidRDefault="00645100" w:rsidP="00F2111F">
      <w:pPr>
        <w:jc w:val="both"/>
        <w:rPr>
          <w:sz w:val="24"/>
          <w:szCs w:val="24"/>
        </w:rPr>
      </w:pPr>
      <w:r w:rsidRPr="00645100">
        <w:rPr>
          <w:sz w:val="24"/>
          <w:szCs w:val="24"/>
        </w:rPr>
        <w:t>2.5. Должностной оклад учителя</w:t>
      </w:r>
      <w:r w:rsidRPr="006B72DD">
        <w:rPr>
          <w:sz w:val="24"/>
          <w:szCs w:val="24"/>
        </w:rPr>
        <w:t xml:space="preserve"> и педагога дополнительного образования, оплачиваемый из ба</w:t>
      </w:r>
      <w:r w:rsidRPr="00645100">
        <w:rPr>
          <w:sz w:val="24"/>
          <w:szCs w:val="24"/>
        </w:rPr>
        <w:t>зовой части фонда оплаты труда,</w:t>
      </w:r>
      <w:r w:rsidRPr="006B72DD">
        <w:rPr>
          <w:sz w:val="24"/>
          <w:szCs w:val="24"/>
        </w:rPr>
        <w:t xml:space="preserve"> учитывает также</w:t>
      </w:r>
      <w:r w:rsidRPr="00645100">
        <w:rPr>
          <w:sz w:val="24"/>
          <w:szCs w:val="24"/>
        </w:rPr>
        <w:t xml:space="preserve"> </w:t>
      </w:r>
      <w:r w:rsidRPr="006B72DD">
        <w:rPr>
          <w:i/>
          <w:iCs/>
          <w:sz w:val="24"/>
          <w:szCs w:val="24"/>
        </w:rPr>
        <w:t>неаудиторную занятость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педагогического работника, требующую затрат рабочего времени, не конкретизированную по количеству часов, но вытекающую из его Должностных обязанностей, Устава школы, Коллективного договора, Правил внутреннего трудового распорядка:</w:t>
      </w:r>
    </w:p>
    <w:p w:rsidR="00645100" w:rsidRPr="006B72DD" w:rsidRDefault="00645100" w:rsidP="00F2111F">
      <w:pPr>
        <w:widowControl/>
        <w:numPr>
          <w:ilvl w:val="0"/>
          <w:numId w:val="12"/>
        </w:numPr>
        <w:autoSpaceDE/>
        <w:autoSpaceDN/>
        <w:adjustRightInd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время, затрачиваемое непосредственно на</w:t>
      </w:r>
      <w:r w:rsidRPr="00645100">
        <w:rPr>
          <w:sz w:val="24"/>
          <w:szCs w:val="24"/>
        </w:rPr>
        <w:t xml:space="preserve"> </w:t>
      </w:r>
      <w:r w:rsidRPr="006B72DD">
        <w:rPr>
          <w:i/>
          <w:iCs/>
          <w:sz w:val="24"/>
          <w:szCs w:val="24"/>
        </w:rPr>
        <w:t>подготовку к урокам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(учебным кружковым занятиям);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выполнение обязанностей, связанных со</w:t>
      </w:r>
      <w:r w:rsidRPr="00645100">
        <w:rPr>
          <w:sz w:val="24"/>
          <w:szCs w:val="24"/>
        </w:rPr>
        <w:t xml:space="preserve"> </w:t>
      </w:r>
      <w:r w:rsidRPr="00645100">
        <w:rPr>
          <w:i/>
          <w:iCs/>
          <w:sz w:val="24"/>
          <w:szCs w:val="24"/>
        </w:rPr>
        <w:t xml:space="preserve">своевременным </w:t>
      </w:r>
      <w:r w:rsidRPr="006B72DD">
        <w:rPr>
          <w:i/>
          <w:iCs/>
          <w:sz w:val="24"/>
          <w:szCs w:val="24"/>
        </w:rPr>
        <w:t xml:space="preserve"> оформле</w:t>
      </w:r>
      <w:r w:rsidRPr="00645100">
        <w:rPr>
          <w:i/>
          <w:iCs/>
          <w:sz w:val="24"/>
          <w:szCs w:val="24"/>
        </w:rPr>
        <w:t>нием</w:t>
      </w:r>
      <w:r w:rsidRPr="006B72DD">
        <w:rPr>
          <w:i/>
          <w:iCs/>
          <w:sz w:val="24"/>
          <w:szCs w:val="24"/>
        </w:rPr>
        <w:t xml:space="preserve"> журнала и ведением документов</w:t>
      </w:r>
      <w:r w:rsidRPr="00645100">
        <w:rPr>
          <w:i/>
          <w:iCs/>
          <w:sz w:val="24"/>
          <w:szCs w:val="24"/>
        </w:rPr>
        <w:t xml:space="preserve"> </w:t>
      </w:r>
      <w:r w:rsidRPr="006B72DD">
        <w:rPr>
          <w:sz w:val="24"/>
          <w:szCs w:val="24"/>
        </w:rPr>
        <w:t>планирования и диагностики достижения целей педагогической деятельности;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организацию и проведение методической, диагностической и консультативной</w:t>
      </w:r>
      <w:r w:rsidRPr="00645100">
        <w:rPr>
          <w:sz w:val="24"/>
          <w:szCs w:val="24"/>
        </w:rPr>
        <w:t xml:space="preserve"> </w:t>
      </w:r>
      <w:r w:rsidRPr="006B72DD">
        <w:rPr>
          <w:i/>
          <w:iCs/>
          <w:sz w:val="24"/>
          <w:szCs w:val="24"/>
        </w:rPr>
        <w:t>помощи обучающимся и их родителям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(законным представителям), участие в родительских собраниях и иных организационных формах работы с обучающимися и их родителями (законными представителями);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вр</w:t>
      </w:r>
      <w:r w:rsidRPr="00645100">
        <w:rPr>
          <w:sz w:val="24"/>
          <w:szCs w:val="24"/>
        </w:rPr>
        <w:t xml:space="preserve">емя, затраченное на организацию </w:t>
      </w:r>
      <w:r w:rsidRPr="006B72DD">
        <w:rPr>
          <w:i/>
          <w:iCs/>
          <w:sz w:val="24"/>
          <w:szCs w:val="24"/>
        </w:rPr>
        <w:t>внеклассной работы по предмету</w:t>
      </w:r>
      <w:r w:rsidRPr="006B72DD">
        <w:rPr>
          <w:sz w:val="24"/>
          <w:szCs w:val="24"/>
        </w:rPr>
        <w:t>, проведение оздоровительных, воспитательных и других мероприятий, предусмотренных образовательной программой;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выполнение обязанностей, связанных с</w:t>
      </w:r>
      <w:r w:rsidRPr="00645100">
        <w:rPr>
          <w:sz w:val="24"/>
          <w:szCs w:val="24"/>
        </w:rPr>
        <w:t xml:space="preserve"> </w:t>
      </w:r>
      <w:r w:rsidRPr="006B72DD">
        <w:rPr>
          <w:i/>
          <w:iCs/>
          <w:sz w:val="24"/>
          <w:szCs w:val="24"/>
        </w:rPr>
        <w:t>участием в работе педагогического совета, методического объединения</w:t>
      </w:r>
      <w:r w:rsidRPr="006B72DD">
        <w:rPr>
          <w:sz w:val="24"/>
          <w:szCs w:val="24"/>
        </w:rPr>
        <w:t>, другого профессионального сообщества;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i/>
          <w:iCs/>
          <w:sz w:val="24"/>
          <w:szCs w:val="24"/>
        </w:rPr>
        <w:t>проверка тетрадей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и других контрольно-диагностических материалов;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i/>
          <w:iCs/>
          <w:sz w:val="24"/>
          <w:szCs w:val="24"/>
        </w:rPr>
        <w:t>подготовка лабораторного и демонстрационного оборудования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для проведения уроков и других занятий по химии, физике и биологии;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i/>
          <w:iCs/>
          <w:sz w:val="24"/>
          <w:szCs w:val="24"/>
        </w:rPr>
        <w:t>заведование кабинетом,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организацию на базе кабинета деятельности предметного информационного центра</w:t>
      </w:r>
      <w:r w:rsidRPr="006B72DD">
        <w:rPr>
          <w:i/>
          <w:iCs/>
          <w:sz w:val="24"/>
          <w:szCs w:val="24"/>
        </w:rPr>
        <w:t>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i/>
          <w:iCs/>
          <w:sz w:val="24"/>
          <w:szCs w:val="24"/>
        </w:rPr>
        <w:t>руководство методическим объединением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>или другим профессиональным сообществом в школе и вне школы;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дополнительные работы по</w:t>
      </w:r>
      <w:r w:rsidRPr="00645100">
        <w:rPr>
          <w:sz w:val="24"/>
          <w:szCs w:val="24"/>
        </w:rPr>
        <w:t xml:space="preserve"> </w:t>
      </w:r>
      <w:r w:rsidRPr="006B72DD">
        <w:rPr>
          <w:i/>
          <w:iCs/>
          <w:sz w:val="24"/>
          <w:szCs w:val="24"/>
        </w:rPr>
        <w:t>классному руководству</w:t>
      </w:r>
      <w:r w:rsidRPr="006B72DD">
        <w:rPr>
          <w:sz w:val="24"/>
          <w:szCs w:val="24"/>
        </w:rPr>
        <w:t>, формированию ученичес</w:t>
      </w:r>
      <w:r w:rsidRPr="00645100">
        <w:rPr>
          <w:sz w:val="24"/>
          <w:szCs w:val="24"/>
        </w:rPr>
        <w:t>кого и родительского сообщества</w:t>
      </w:r>
      <w:r w:rsidRPr="006B72DD">
        <w:rPr>
          <w:sz w:val="24"/>
          <w:szCs w:val="24"/>
        </w:rPr>
        <w:t xml:space="preserve"> класса или творческого объединения</w:t>
      </w:r>
      <w:r w:rsidRPr="006B72DD">
        <w:rPr>
          <w:i/>
          <w:iCs/>
          <w:sz w:val="24"/>
          <w:szCs w:val="24"/>
        </w:rPr>
        <w:t>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о</w:t>
      </w:r>
      <w:r w:rsidRPr="00645100">
        <w:rPr>
          <w:sz w:val="24"/>
          <w:szCs w:val="24"/>
        </w:rPr>
        <w:t xml:space="preserve">рганизация и проведение </w:t>
      </w:r>
      <w:r w:rsidRPr="006B72DD">
        <w:rPr>
          <w:i/>
          <w:iCs/>
          <w:sz w:val="24"/>
          <w:szCs w:val="24"/>
        </w:rPr>
        <w:t>индивидуально-групповых занятий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 xml:space="preserve">(осуществление педагогического сопровождения </w:t>
      </w:r>
      <w:r w:rsidRPr="00645100">
        <w:rPr>
          <w:sz w:val="24"/>
          <w:szCs w:val="24"/>
        </w:rPr>
        <w:t>обуча</w:t>
      </w:r>
      <w:r w:rsidR="00D45A73">
        <w:rPr>
          <w:sz w:val="24"/>
          <w:szCs w:val="24"/>
        </w:rPr>
        <w:t>ю</w:t>
      </w:r>
      <w:r w:rsidRPr="00645100">
        <w:rPr>
          <w:sz w:val="24"/>
          <w:szCs w:val="24"/>
        </w:rPr>
        <w:t xml:space="preserve">щихся, имеющих трудности в </w:t>
      </w:r>
      <w:r w:rsidRPr="006B72DD">
        <w:rPr>
          <w:sz w:val="24"/>
          <w:szCs w:val="24"/>
        </w:rPr>
        <w:t xml:space="preserve"> обучении и работа с </w:t>
      </w:r>
      <w:proofErr w:type="gramStart"/>
      <w:r w:rsidRPr="006B72DD">
        <w:rPr>
          <w:sz w:val="24"/>
          <w:szCs w:val="24"/>
        </w:rPr>
        <w:t>мотивированными</w:t>
      </w:r>
      <w:proofErr w:type="gramEnd"/>
      <w:r w:rsidRPr="006B72DD">
        <w:rPr>
          <w:sz w:val="24"/>
          <w:szCs w:val="24"/>
        </w:rPr>
        <w:t xml:space="preserve"> обучающимися);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i/>
          <w:iCs/>
          <w:sz w:val="24"/>
          <w:szCs w:val="24"/>
        </w:rPr>
        <w:t>руководство проектной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 xml:space="preserve">деятельностью </w:t>
      </w:r>
      <w:proofErr w:type="gramStart"/>
      <w:r w:rsidR="00D45A73">
        <w:rPr>
          <w:sz w:val="24"/>
          <w:szCs w:val="24"/>
        </w:rPr>
        <w:t>об</w:t>
      </w:r>
      <w:r w:rsidRPr="006B72DD">
        <w:rPr>
          <w:sz w:val="24"/>
          <w:szCs w:val="24"/>
        </w:rPr>
        <w:t>уча</w:t>
      </w:r>
      <w:r w:rsidR="00D45A73">
        <w:rPr>
          <w:sz w:val="24"/>
          <w:szCs w:val="24"/>
        </w:rPr>
        <w:t>ю</w:t>
      </w:r>
      <w:r w:rsidRPr="006B72DD">
        <w:rPr>
          <w:sz w:val="24"/>
          <w:szCs w:val="24"/>
        </w:rPr>
        <w:t>щихся</w:t>
      </w:r>
      <w:proofErr w:type="gramEnd"/>
      <w:r w:rsidRPr="006B72DD">
        <w:rPr>
          <w:sz w:val="24"/>
          <w:szCs w:val="24"/>
        </w:rPr>
        <w:t>;</w:t>
      </w:r>
    </w:p>
    <w:p w:rsidR="00645100" w:rsidRPr="006B72DD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организация</w:t>
      </w:r>
      <w:r w:rsidRPr="00645100">
        <w:rPr>
          <w:sz w:val="24"/>
          <w:szCs w:val="24"/>
        </w:rPr>
        <w:t xml:space="preserve"> </w:t>
      </w:r>
      <w:proofErr w:type="spellStart"/>
      <w:r w:rsidRPr="006B72DD">
        <w:rPr>
          <w:i/>
          <w:iCs/>
          <w:sz w:val="24"/>
          <w:szCs w:val="24"/>
        </w:rPr>
        <w:t>профориентационной</w:t>
      </w:r>
      <w:proofErr w:type="spellEnd"/>
      <w:r w:rsidRPr="006B72DD">
        <w:rPr>
          <w:i/>
          <w:iCs/>
          <w:sz w:val="24"/>
          <w:szCs w:val="24"/>
        </w:rPr>
        <w:t xml:space="preserve"> работы</w:t>
      </w:r>
      <w:r w:rsidRPr="00645100">
        <w:rPr>
          <w:sz w:val="24"/>
          <w:szCs w:val="24"/>
        </w:rPr>
        <w:t xml:space="preserve"> </w:t>
      </w:r>
      <w:r w:rsidRPr="006B72DD">
        <w:rPr>
          <w:sz w:val="24"/>
          <w:szCs w:val="24"/>
        </w:rPr>
        <w:t xml:space="preserve">с </w:t>
      </w:r>
      <w:proofErr w:type="gramStart"/>
      <w:r w:rsidR="00D45A73">
        <w:rPr>
          <w:sz w:val="24"/>
          <w:szCs w:val="24"/>
        </w:rPr>
        <w:t>об</w:t>
      </w:r>
      <w:r w:rsidRPr="006B72DD">
        <w:rPr>
          <w:sz w:val="24"/>
          <w:szCs w:val="24"/>
        </w:rPr>
        <w:t>уча</w:t>
      </w:r>
      <w:r w:rsidR="00D45A73">
        <w:rPr>
          <w:sz w:val="24"/>
          <w:szCs w:val="24"/>
        </w:rPr>
        <w:t>ю</w:t>
      </w:r>
      <w:r w:rsidRPr="006B72DD">
        <w:rPr>
          <w:sz w:val="24"/>
          <w:szCs w:val="24"/>
        </w:rPr>
        <w:t>щимися</w:t>
      </w:r>
      <w:proofErr w:type="gramEnd"/>
      <w:r w:rsidRPr="006B72DD">
        <w:rPr>
          <w:sz w:val="24"/>
          <w:szCs w:val="24"/>
        </w:rPr>
        <w:t>;</w:t>
      </w:r>
    </w:p>
    <w:p w:rsidR="00645100" w:rsidRPr="00645100" w:rsidRDefault="00645100" w:rsidP="00645100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осуществление инновационной и опытно-экспериментальной деятельности</w:t>
      </w:r>
      <w:r w:rsidRPr="00645100">
        <w:rPr>
          <w:sz w:val="24"/>
          <w:szCs w:val="24"/>
        </w:rPr>
        <w:t>;</w:t>
      </w:r>
      <w:r w:rsidRPr="006B72DD">
        <w:rPr>
          <w:sz w:val="24"/>
          <w:szCs w:val="24"/>
        </w:rPr>
        <w:t xml:space="preserve"> </w:t>
      </w:r>
    </w:p>
    <w:p w:rsidR="00645100" w:rsidRPr="006B72DD" w:rsidRDefault="00645100" w:rsidP="00F2111F">
      <w:pPr>
        <w:widowControl/>
        <w:numPr>
          <w:ilvl w:val="0"/>
          <w:numId w:val="12"/>
        </w:numPr>
        <w:autoSpaceDE/>
        <w:autoSpaceDN/>
        <w:adjustRightInd/>
        <w:jc w:val="both"/>
        <w:rPr>
          <w:sz w:val="24"/>
          <w:szCs w:val="24"/>
        </w:rPr>
      </w:pPr>
      <w:r w:rsidRPr="006B72DD">
        <w:rPr>
          <w:sz w:val="24"/>
          <w:szCs w:val="24"/>
        </w:rPr>
        <w:t>органи</w:t>
      </w:r>
      <w:r w:rsidR="00F2111F">
        <w:rPr>
          <w:sz w:val="24"/>
          <w:szCs w:val="24"/>
        </w:rPr>
        <w:t>зация спортивно-массовой работы.</w:t>
      </w:r>
    </w:p>
    <w:p w:rsidR="008172ED" w:rsidRDefault="00645100" w:rsidP="00F2111F">
      <w:pPr>
        <w:pStyle w:val="a7"/>
        <w:ind w:left="0"/>
        <w:jc w:val="both"/>
        <w:rPr>
          <w:sz w:val="24"/>
          <w:szCs w:val="24"/>
        </w:rPr>
      </w:pPr>
      <w:r w:rsidRPr="00645100">
        <w:rPr>
          <w:sz w:val="24"/>
          <w:szCs w:val="24"/>
        </w:rPr>
        <w:t>2.6. Учёт</w:t>
      </w:r>
      <w:r w:rsidRPr="006B72DD">
        <w:rPr>
          <w:sz w:val="24"/>
          <w:szCs w:val="24"/>
        </w:rPr>
        <w:t xml:space="preserve"> выполнения работ, связанных с не</w:t>
      </w:r>
      <w:r w:rsidRPr="00645100">
        <w:rPr>
          <w:sz w:val="24"/>
          <w:szCs w:val="24"/>
        </w:rPr>
        <w:t>аудиторной занятостью педагога, оплата которой включена в</w:t>
      </w:r>
      <w:r w:rsidRPr="006B72DD">
        <w:rPr>
          <w:sz w:val="24"/>
          <w:szCs w:val="24"/>
        </w:rPr>
        <w:t xml:space="preserve"> должностной оклад, осуществляется руководителем методического объединения, а так</w:t>
      </w:r>
      <w:r w:rsidRPr="00645100">
        <w:rPr>
          <w:sz w:val="24"/>
          <w:szCs w:val="24"/>
        </w:rPr>
        <w:t>же - заместителями директора по</w:t>
      </w:r>
      <w:r w:rsidRPr="006B72DD">
        <w:rPr>
          <w:sz w:val="24"/>
          <w:szCs w:val="24"/>
        </w:rPr>
        <w:t xml:space="preserve"> учебно-</w:t>
      </w:r>
      <w:r w:rsidRPr="00645100">
        <w:rPr>
          <w:sz w:val="24"/>
          <w:szCs w:val="24"/>
        </w:rPr>
        <w:t>воспитательной, воспитательной</w:t>
      </w:r>
      <w:r w:rsidRPr="006B72DD">
        <w:rPr>
          <w:sz w:val="24"/>
          <w:szCs w:val="24"/>
        </w:rPr>
        <w:t xml:space="preserve"> работе в рамках их компетентности, установленной приказом о распределении обязанностей между членами администрации.</w:t>
      </w:r>
    </w:p>
    <w:p w:rsidR="00D45A73" w:rsidRDefault="00DF46D6" w:rsidP="00D45A73">
      <w:pPr>
        <w:jc w:val="center"/>
        <w:rPr>
          <w:b/>
          <w:bCs/>
          <w:sz w:val="24"/>
          <w:szCs w:val="24"/>
        </w:rPr>
      </w:pPr>
      <w:r w:rsidRPr="00DF46D6">
        <w:rPr>
          <w:b/>
          <w:bCs/>
          <w:sz w:val="24"/>
          <w:szCs w:val="24"/>
        </w:rPr>
        <w:t xml:space="preserve">3. Порядок нормирования и учёта дополнительных работ, </w:t>
      </w:r>
    </w:p>
    <w:p w:rsidR="00DF46D6" w:rsidRPr="00DF46D6" w:rsidRDefault="00DF46D6" w:rsidP="00D45A73">
      <w:pPr>
        <w:jc w:val="center"/>
        <w:rPr>
          <w:b/>
          <w:bCs/>
          <w:sz w:val="24"/>
          <w:szCs w:val="24"/>
        </w:rPr>
      </w:pPr>
      <w:proofErr w:type="gramStart"/>
      <w:r w:rsidRPr="00DF46D6">
        <w:rPr>
          <w:b/>
          <w:bCs/>
          <w:sz w:val="24"/>
          <w:szCs w:val="24"/>
        </w:rPr>
        <w:t>выполняемых</w:t>
      </w:r>
      <w:proofErr w:type="gramEnd"/>
      <w:r w:rsidRPr="00DF46D6">
        <w:rPr>
          <w:b/>
          <w:bCs/>
          <w:sz w:val="24"/>
          <w:szCs w:val="24"/>
        </w:rPr>
        <w:t xml:space="preserve"> работниками школы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3.1. Для педагогических работников, непосредственно осуществляющих учебный процесс, определяются следующие виды выплат (доплат), оплачиваемых из специальной части фонда оплаты труда работников школы на основе Дополнительного соглашения к Трудовому договору между педагогическим работником и работодателем </w:t>
      </w:r>
      <w:r w:rsidRPr="00DF46D6">
        <w:rPr>
          <w:b/>
          <w:bCs/>
          <w:sz w:val="24"/>
          <w:szCs w:val="24"/>
        </w:rPr>
        <w:t>(при наличии необходимых условий и средств):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доплаты за квалификационную категорию;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доплаты за сложность и приоритетность предмета;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доплаты по предметам, изучение которых предусматривает деление на подгруппы;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доплаты за работу в неблагоприятных условиях труда по результатам аттестации рабочих мест;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lastRenderedPageBreak/>
        <w:t>доплаты за наличие отраслевых наград, государственных наград;</w:t>
      </w:r>
    </w:p>
    <w:p w:rsidR="00DF46D6" w:rsidRPr="00DF46D6" w:rsidRDefault="00DF46D6" w:rsidP="00DF46D6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доплаты за статус молодого специалиста.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3.2. Нормирование выполняемых педагогическим работником работ, связанных с </w:t>
      </w:r>
      <w:r w:rsidRPr="00DF46D6">
        <w:rPr>
          <w:b/>
          <w:bCs/>
          <w:sz w:val="24"/>
          <w:szCs w:val="24"/>
        </w:rPr>
        <w:t>проверкой тетрадей</w:t>
      </w:r>
      <w:r w:rsidRPr="00DF46D6">
        <w:rPr>
          <w:sz w:val="24"/>
          <w:szCs w:val="24"/>
        </w:rPr>
        <w:t xml:space="preserve"> и других контрольно-диагностических материалов осуществляется на основе Положения о проверке тетрадей и других контрольно-диагностических материалов в МБОУ «СОШ п. </w:t>
      </w:r>
      <w:proofErr w:type="gramStart"/>
      <w:r w:rsidR="00D45A73">
        <w:rPr>
          <w:sz w:val="24"/>
          <w:szCs w:val="24"/>
        </w:rPr>
        <w:t>Свободный</w:t>
      </w:r>
      <w:proofErr w:type="gramEnd"/>
      <w:r w:rsidR="00D45A73">
        <w:rPr>
          <w:sz w:val="24"/>
          <w:szCs w:val="24"/>
        </w:rPr>
        <w:t xml:space="preserve"> Базарно-</w:t>
      </w:r>
      <w:r w:rsidRPr="00DF46D6">
        <w:rPr>
          <w:sz w:val="24"/>
          <w:szCs w:val="24"/>
        </w:rPr>
        <w:t>Карабулак</w:t>
      </w:r>
      <w:r w:rsidR="00D45A73">
        <w:rPr>
          <w:sz w:val="24"/>
          <w:szCs w:val="24"/>
        </w:rPr>
        <w:t>ского муниципального района</w:t>
      </w:r>
      <w:r w:rsidRPr="00DF46D6">
        <w:rPr>
          <w:sz w:val="24"/>
          <w:szCs w:val="24"/>
        </w:rPr>
        <w:t xml:space="preserve"> Саратовской области». Систематический учёт этих работ проводится председателями школьных методических объединений.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3.3. Нормирование и учёт выполняемых работником школы дополнительных работ по </w:t>
      </w:r>
      <w:r w:rsidRPr="00DF46D6">
        <w:rPr>
          <w:bCs/>
          <w:sz w:val="24"/>
          <w:szCs w:val="24"/>
        </w:rPr>
        <w:t>подготовке лабораторного демонстрационного оборудования</w:t>
      </w:r>
      <w:r w:rsidRPr="00DF46D6">
        <w:rPr>
          <w:sz w:val="24"/>
          <w:szCs w:val="24"/>
        </w:rPr>
        <w:t xml:space="preserve"> для проведения уроков и других учебных занятий производится заместителем директора по учебно-воспитательной работе.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3.4. Нормирование и учёт дополнительных педагогических работ по </w:t>
      </w:r>
      <w:r w:rsidRPr="00DF46D6">
        <w:rPr>
          <w:b/>
          <w:bCs/>
          <w:sz w:val="24"/>
          <w:szCs w:val="24"/>
        </w:rPr>
        <w:t>классному руководству</w:t>
      </w:r>
      <w:r w:rsidRPr="00DF46D6">
        <w:rPr>
          <w:sz w:val="24"/>
          <w:szCs w:val="24"/>
        </w:rPr>
        <w:t xml:space="preserve"> осуществляется заместителем директора по воспитательной работе, контролирующим составление и исполнение плана воспитательной работы. </w:t>
      </w:r>
    </w:p>
    <w:p w:rsidR="00D45A73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3.5. Нормирование и учёт дополнительных работ по </w:t>
      </w:r>
      <w:r w:rsidRPr="00DF46D6">
        <w:rPr>
          <w:b/>
          <w:bCs/>
          <w:sz w:val="24"/>
          <w:szCs w:val="24"/>
        </w:rPr>
        <w:t>руководству методическим объединением</w:t>
      </w:r>
      <w:r w:rsidRPr="00DF46D6">
        <w:rPr>
          <w:sz w:val="24"/>
          <w:szCs w:val="24"/>
        </w:rPr>
        <w:t xml:space="preserve"> осуществляется председателем методического совета школы на основе Положения о методическом объединении МБОУ </w:t>
      </w:r>
      <w:r w:rsidR="00D45A73" w:rsidRPr="00DF46D6">
        <w:rPr>
          <w:sz w:val="24"/>
          <w:szCs w:val="24"/>
        </w:rPr>
        <w:t xml:space="preserve">«СОШ п. </w:t>
      </w:r>
      <w:r w:rsidR="00D45A73">
        <w:rPr>
          <w:sz w:val="24"/>
          <w:szCs w:val="24"/>
        </w:rPr>
        <w:t>Свободный Базарно-</w:t>
      </w:r>
      <w:r w:rsidR="00D45A73" w:rsidRPr="00DF46D6">
        <w:rPr>
          <w:sz w:val="24"/>
          <w:szCs w:val="24"/>
        </w:rPr>
        <w:t>Карабулак</w:t>
      </w:r>
      <w:r w:rsidR="00D45A73">
        <w:rPr>
          <w:sz w:val="24"/>
          <w:szCs w:val="24"/>
        </w:rPr>
        <w:t>ского муниципального района</w:t>
      </w:r>
      <w:r w:rsidR="00D45A73" w:rsidRPr="00DF46D6">
        <w:rPr>
          <w:sz w:val="24"/>
          <w:szCs w:val="24"/>
        </w:rPr>
        <w:t xml:space="preserve"> Саратовской области».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3.6. Нормирование и учёт педагогических работ по проведению индивидуальных занятий на дому с </w:t>
      </w:r>
      <w:proofErr w:type="gramStart"/>
      <w:r w:rsidRPr="00DF46D6">
        <w:rPr>
          <w:sz w:val="24"/>
          <w:szCs w:val="24"/>
        </w:rPr>
        <w:t>обучающимися</w:t>
      </w:r>
      <w:proofErr w:type="gramEnd"/>
      <w:r w:rsidRPr="00DF46D6">
        <w:rPr>
          <w:sz w:val="24"/>
          <w:szCs w:val="24"/>
        </w:rPr>
        <w:t>, организуемых в соответствии с медицинским заключением, определяется приказом по школе и осуществляется заместителем директора по УВР.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3.7. Нормирование и учёт дополнительных работ, связанных с </w:t>
      </w:r>
      <w:r w:rsidRPr="00DF46D6">
        <w:rPr>
          <w:b/>
          <w:bCs/>
          <w:sz w:val="24"/>
          <w:szCs w:val="24"/>
        </w:rPr>
        <w:t>заведованием учебного кабинета</w:t>
      </w:r>
      <w:r w:rsidRPr="00DF46D6">
        <w:rPr>
          <w:sz w:val="24"/>
          <w:szCs w:val="24"/>
        </w:rPr>
        <w:t>, определяется на основе Положения об учебном кабинете и осуществляется заместителем директора по УВР.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3.8. На основе конкретных Трудовых обязательств работника школы определяются и утверждаются приказом директора по согласованию с Управляющим советом и профсоюзным комитетом </w:t>
      </w:r>
      <w:proofErr w:type="gramStart"/>
      <w:r w:rsidRPr="00DF46D6">
        <w:rPr>
          <w:sz w:val="24"/>
          <w:szCs w:val="24"/>
        </w:rPr>
        <w:t>школы</w:t>
      </w:r>
      <w:proofErr w:type="gramEnd"/>
      <w:r w:rsidRPr="00DF46D6">
        <w:rPr>
          <w:sz w:val="24"/>
          <w:szCs w:val="24"/>
        </w:rPr>
        <w:t xml:space="preserve"> следующие дополнительные работы, направленные на достижение современного качества школьного образования: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педагогическое сопровождение индивидуальных образовательных маршрутов и программ обучающихся;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реализация приоритетных направлений программы развития школ</w:t>
      </w:r>
      <w:r w:rsidR="00D45A73">
        <w:rPr>
          <w:sz w:val="24"/>
          <w:szCs w:val="24"/>
        </w:rPr>
        <w:t>ы</w:t>
      </w:r>
      <w:r w:rsidRPr="00DF46D6">
        <w:rPr>
          <w:sz w:val="24"/>
          <w:szCs w:val="24"/>
        </w:rPr>
        <w:t>;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осуществление инновационной, опытно-экспериментальной деятельности;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участие в работе службы оценки качества образования в школе;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внедрение современных, в том числе информационных, технологий в образовательную практику;</w:t>
      </w:r>
    </w:p>
    <w:p w:rsidR="00DF46D6" w:rsidRPr="00DF46D6" w:rsidRDefault="00DF46D6" w:rsidP="00DF46D6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обеспечение индивидуализации и вариативности образовательного процесса в работе с одаренными детьми.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3.9. Нормирование и учёт внеурочной деятельности по осуществлению инновационной, </w:t>
      </w:r>
      <w:r w:rsidRPr="00DF46D6">
        <w:rPr>
          <w:b/>
          <w:bCs/>
          <w:sz w:val="24"/>
          <w:szCs w:val="24"/>
        </w:rPr>
        <w:t>опытно-экспериментальной деятельности</w:t>
      </w:r>
      <w:r w:rsidRPr="00DF46D6">
        <w:rPr>
          <w:sz w:val="24"/>
          <w:szCs w:val="24"/>
        </w:rPr>
        <w:t xml:space="preserve"> на основе приказа по школе «Об организации опытно-экспериментальной деятельности педагогов на учебный год» и конкретизируется в соответствующем разделе ежегодного плана работы школы.</w:t>
      </w:r>
    </w:p>
    <w:p w:rsidR="00DF46D6" w:rsidRP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>3.10. Участие в работе службы оценки качества образования в школе (СОКО) включает в себя следующие виды работ: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разработка контрольно-измерительных материалов и/или подбор батареи диагностических методик для организации мониторинговых исследований по одному или нескольким показателям качества школьного образования;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организация и проведение процедуры планового мониторингового исследования;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проверка данных мониторингового исследования, определение результатов;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математическая обработка статистических данных; 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аналитическая работа, определение проблемных зон и тенденций развития;</w:t>
      </w:r>
    </w:p>
    <w:p w:rsidR="00DF46D6" w:rsidRPr="00DF46D6" w:rsidRDefault="00DF46D6" w:rsidP="00DF46D6">
      <w:pPr>
        <w:widowControl/>
        <w:numPr>
          <w:ilvl w:val="0"/>
          <w:numId w:val="15"/>
        </w:numPr>
        <w:autoSpaceDE/>
        <w:autoSpaceDN/>
        <w:adjustRightInd/>
        <w:jc w:val="both"/>
        <w:rPr>
          <w:sz w:val="24"/>
          <w:szCs w:val="24"/>
        </w:rPr>
      </w:pPr>
      <w:r w:rsidRPr="00DF46D6">
        <w:rPr>
          <w:sz w:val="24"/>
          <w:szCs w:val="24"/>
        </w:rPr>
        <w:t>подготовка аналитических справок и сообщений на различных совещаниях и рефлексивных семинарах.</w:t>
      </w:r>
    </w:p>
    <w:p w:rsidR="00DF46D6" w:rsidRDefault="00DF46D6" w:rsidP="00DF46D6">
      <w:pPr>
        <w:jc w:val="both"/>
        <w:rPr>
          <w:sz w:val="24"/>
          <w:szCs w:val="24"/>
        </w:rPr>
      </w:pPr>
      <w:r w:rsidRPr="00DF46D6">
        <w:rPr>
          <w:sz w:val="24"/>
          <w:szCs w:val="24"/>
        </w:rPr>
        <w:t xml:space="preserve">3.12. Учёт и оценка качества выполнения дополнительных работ, направленных на достижение современного качества образования, оплачиваемых из доли стимулирующей </w:t>
      </w:r>
      <w:proofErr w:type="gramStart"/>
      <w:r w:rsidRPr="00DF46D6">
        <w:rPr>
          <w:sz w:val="24"/>
          <w:szCs w:val="24"/>
        </w:rPr>
        <w:t>части фонда оплаты труда работников</w:t>
      </w:r>
      <w:proofErr w:type="gramEnd"/>
      <w:r w:rsidRPr="00DF46D6">
        <w:rPr>
          <w:sz w:val="24"/>
          <w:szCs w:val="24"/>
        </w:rPr>
        <w:t xml:space="preserve"> школы, производятся 1 раза в год </w:t>
      </w:r>
      <w:r>
        <w:rPr>
          <w:sz w:val="24"/>
          <w:szCs w:val="24"/>
        </w:rPr>
        <w:t>э</w:t>
      </w:r>
      <w:r w:rsidRPr="00DF46D6">
        <w:rPr>
          <w:sz w:val="24"/>
          <w:szCs w:val="24"/>
        </w:rPr>
        <w:t>кспертной комиссией на основе подготовленного работником «портфолио», с учетом мнения административного совета.</w:t>
      </w:r>
    </w:p>
    <w:p w:rsidR="00D45A73" w:rsidRPr="00DF46D6" w:rsidRDefault="00D45A73" w:rsidP="00DF46D6">
      <w:pPr>
        <w:jc w:val="both"/>
        <w:rPr>
          <w:sz w:val="24"/>
          <w:szCs w:val="24"/>
        </w:rPr>
      </w:pPr>
    </w:p>
    <w:p w:rsidR="0052617B" w:rsidRPr="008B34B3" w:rsidRDefault="0052617B" w:rsidP="00D45A73">
      <w:pPr>
        <w:jc w:val="center"/>
        <w:rPr>
          <w:b/>
          <w:sz w:val="24"/>
          <w:szCs w:val="24"/>
        </w:rPr>
      </w:pPr>
      <w:r w:rsidRPr="008B34B3">
        <w:rPr>
          <w:b/>
          <w:sz w:val="24"/>
          <w:szCs w:val="24"/>
        </w:rPr>
        <w:t>4. Разделение  рабочего времени на части</w:t>
      </w:r>
    </w:p>
    <w:p w:rsidR="0052617B" w:rsidRPr="008B34B3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lastRenderedPageBreak/>
        <w:t>4.1. При  составлении графиков работы педагогических и других работников перерывы в рабочем времени, не связанные с отдыхом, не допускаются, за исключением предусмотренных настоящим Положением.</w:t>
      </w:r>
    </w:p>
    <w:p w:rsidR="0052617B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 xml:space="preserve">4.2. </w:t>
      </w:r>
      <w:proofErr w:type="gramStart"/>
      <w:r w:rsidRPr="008B34B3">
        <w:rPr>
          <w:sz w:val="24"/>
          <w:szCs w:val="24"/>
        </w:rPr>
        <w:t>При  составлении расписаний учебных занятий  работодатель обязан исключить нерациональные затраты времени педагогических работников, ведущих учебную работу, с тем, чтобы не нарушалась их непрерывная последовательность и не образовывались длительные перерывы (так называемые «окна»), которые в отличие от коротких перерывов (перемен) между каждым учебным занятием, установленных для обучающихся рабочим временем педагогических работников не являются.</w:t>
      </w:r>
      <w:proofErr w:type="gramEnd"/>
    </w:p>
    <w:p w:rsidR="00D45A73" w:rsidRPr="008B34B3" w:rsidRDefault="00D45A73" w:rsidP="0052617B">
      <w:pPr>
        <w:jc w:val="both"/>
        <w:rPr>
          <w:sz w:val="24"/>
          <w:szCs w:val="24"/>
        </w:rPr>
      </w:pPr>
    </w:p>
    <w:p w:rsidR="0052617B" w:rsidRPr="008B34B3" w:rsidRDefault="0052617B" w:rsidP="00D45A73">
      <w:pPr>
        <w:jc w:val="center"/>
        <w:rPr>
          <w:b/>
          <w:sz w:val="24"/>
          <w:szCs w:val="24"/>
        </w:rPr>
      </w:pPr>
      <w:r w:rsidRPr="008B34B3">
        <w:rPr>
          <w:b/>
          <w:sz w:val="24"/>
          <w:szCs w:val="24"/>
        </w:rPr>
        <w:t>5. Режим рабочего времени работников  в каникулярный период</w:t>
      </w:r>
    </w:p>
    <w:p w:rsidR="0052617B" w:rsidRPr="008B34B3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 xml:space="preserve">5.1. </w:t>
      </w:r>
      <w:proofErr w:type="gramStart"/>
      <w:r w:rsidRPr="008B34B3">
        <w:rPr>
          <w:sz w:val="24"/>
          <w:szCs w:val="24"/>
        </w:rPr>
        <w:t>Периоды осенних, зимних, весенних, летних каникул, установленных для обучающихся и не совпадающие с ежегодными оплачиваемыми основными и дополнительными отпусками работников (далее – каникулярный период), являются для них рабочим временем.</w:t>
      </w:r>
      <w:proofErr w:type="gramEnd"/>
    </w:p>
    <w:p w:rsidR="0052617B" w:rsidRPr="008B34B3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>5.2. В каникулярный период педагогические работники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</w:t>
      </w:r>
      <w:r w:rsidR="00E23A04">
        <w:rPr>
          <w:sz w:val="24"/>
          <w:szCs w:val="24"/>
        </w:rPr>
        <w:t>).</w:t>
      </w:r>
    </w:p>
    <w:p w:rsidR="0052617B" w:rsidRPr="008B34B3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>5.3. Режим рабочего времени и времени отдыха работников образовательных учреждений, педагогических работников, принятых на работу во время летних каникул определяется в пределах нормы часов преподавательской (педагогической) работы в неделю, установленной за ставку заработной платы, и времени, необходимого для выполнения других должностных обязанностей.</w:t>
      </w:r>
    </w:p>
    <w:p w:rsidR="0052617B" w:rsidRPr="008B34B3" w:rsidRDefault="0052617B" w:rsidP="0052617B">
      <w:pPr>
        <w:ind w:firstLine="708"/>
        <w:jc w:val="both"/>
        <w:rPr>
          <w:sz w:val="24"/>
          <w:szCs w:val="24"/>
        </w:rPr>
      </w:pPr>
      <w:r w:rsidRPr="008B34B3">
        <w:rPr>
          <w:sz w:val="24"/>
          <w:szCs w:val="24"/>
        </w:rPr>
        <w:t>Педагогическим работникам, работающим на условиях почасовой оплаты и не ведущим педагогической работы во время каникул, оплата за это время не производится.</w:t>
      </w:r>
    </w:p>
    <w:p w:rsidR="0052617B" w:rsidRPr="008B34B3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>5.4. Режим рабочего времени и времени отдыха работников образовательных учреждений учебно-вспомогательного и обслуживающего персонала в каникулярный период определяется в пределах времени, установленного по занимаемой должности. Указанные работники в установленном законодательством порядке могут привлекаться для выполнения хозяйственных работ, не требующих специальных знаний.</w:t>
      </w:r>
    </w:p>
    <w:p w:rsidR="0052617B" w:rsidRDefault="0052617B" w:rsidP="0052617B">
      <w:pPr>
        <w:jc w:val="both"/>
        <w:rPr>
          <w:sz w:val="24"/>
          <w:szCs w:val="24"/>
        </w:rPr>
      </w:pPr>
      <w:r w:rsidRPr="008B34B3">
        <w:rPr>
          <w:sz w:val="24"/>
          <w:szCs w:val="24"/>
        </w:rPr>
        <w:t>5.5. Режим рабочего времени и времени отдыха работников  образовательных учреждений, всех работников в каникулярный период регулируется локальными актами образовательного учреждения и графиками работ с указанием их характера.</w:t>
      </w:r>
    </w:p>
    <w:p w:rsidR="00D45A73" w:rsidRPr="008B34B3" w:rsidRDefault="00D45A73" w:rsidP="0052617B">
      <w:pPr>
        <w:jc w:val="both"/>
        <w:rPr>
          <w:sz w:val="24"/>
          <w:szCs w:val="24"/>
        </w:rPr>
      </w:pPr>
    </w:p>
    <w:p w:rsidR="00D45A73" w:rsidRDefault="0052617B" w:rsidP="00D45A73">
      <w:pPr>
        <w:jc w:val="center"/>
        <w:rPr>
          <w:b/>
          <w:sz w:val="24"/>
          <w:szCs w:val="24"/>
        </w:rPr>
      </w:pPr>
      <w:r w:rsidRPr="00E23A04">
        <w:rPr>
          <w:b/>
          <w:sz w:val="24"/>
          <w:szCs w:val="24"/>
        </w:rPr>
        <w:t>6. Режим  рабочего времени работников в период отмены учебных занятий</w:t>
      </w:r>
    </w:p>
    <w:p w:rsidR="0052617B" w:rsidRPr="00E23A04" w:rsidRDefault="0052617B" w:rsidP="00D45A73">
      <w:pPr>
        <w:jc w:val="center"/>
        <w:rPr>
          <w:b/>
          <w:sz w:val="24"/>
          <w:szCs w:val="24"/>
        </w:rPr>
      </w:pPr>
      <w:r w:rsidRPr="00E23A04">
        <w:rPr>
          <w:b/>
          <w:sz w:val="24"/>
          <w:szCs w:val="24"/>
        </w:rPr>
        <w:t>по санитарно-эпидемиологическим, климатическим и другим основаниям</w:t>
      </w:r>
    </w:p>
    <w:p w:rsidR="0052617B" w:rsidRPr="00E23A04" w:rsidRDefault="0052617B" w:rsidP="0052617B">
      <w:pPr>
        <w:jc w:val="both"/>
        <w:rPr>
          <w:sz w:val="24"/>
          <w:szCs w:val="24"/>
        </w:rPr>
      </w:pPr>
      <w:r w:rsidRPr="00E23A04">
        <w:rPr>
          <w:sz w:val="24"/>
          <w:szCs w:val="24"/>
        </w:rPr>
        <w:t>6.1. Периоды отмены учебных занятий (образовательного процесса) для обучающихся, воспитанников по санитарно-эпидемиологическим, климатическим и другим основаниям являются рабочим временем педагогических и других работников Школы.</w:t>
      </w:r>
    </w:p>
    <w:p w:rsidR="0052617B" w:rsidRDefault="0052617B" w:rsidP="0052617B">
      <w:pPr>
        <w:jc w:val="both"/>
        <w:rPr>
          <w:sz w:val="24"/>
          <w:szCs w:val="24"/>
        </w:rPr>
      </w:pPr>
      <w:r w:rsidRPr="00E23A04">
        <w:rPr>
          <w:sz w:val="24"/>
          <w:szCs w:val="24"/>
        </w:rPr>
        <w:t>6.2. В периоды отмены учебных занятий (образовательного процесса)  в  отдельных классах (группах), либо  в  целом  в  Школе  по санитарно-эпидемиологическим, климатическим и другим основаниям учителя и другие работники привлекаются к учебно-воспитательной, методической, организационной работе</w:t>
      </w:r>
      <w:r w:rsidR="00274514">
        <w:rPr>
          <w:sz w:val="24"/>
          <w:szCs w:val="24"/>
        </w:rPr>
        <w:t>.</w:t>
      </w:r>
    </w:p>
    <w:p w:rsidR="00D45A73" w:rsidRPr="00E23A04" w:rsidRDefault="00D45A73" w:rsidP="0052617B">
      <w:pPr>
        <w:jc w:val="both"/>
        <w:rPr>
          <w:sz w:val="24"/>
          <w:szCs w:val="24"/>
        </w:rPr>
      </w:pPr>
    </w:p>
    <w:p w:rsidR="00D45A73" w:rsidRDefault="0052617B" w:rsidP="00D45A73">
      <w:pPr>
        <w:jc w:val="center"/>
        <w:rPr>
          <w:b/>
          <w:sz w:val="24"/>
          <w:szCs w:val="24"/>
        </w:rPr>
      </w:pPr>
      <w:r w:rsidRPr="00274514">
        <w:rPr>
          <w:b/>
          <w:sz w:val="24"/>
          <w:szCs w:val="24"/>
        </w:rPr>
        <w:t>7. Режим рабочего времени работников, организующих летний отдых в школе,</w:t>
      </w:r>
    </w:p>
    <w:p w:rsidR="0052617B" w:rsidRPr="00274514" w:rsidRDefault="0052617B" w:rsidP="00D45A73">
      <w:pPr>
        <w:jc w:val="center"/>
        <w:rPr>
          <w:b/>
          <w:sz w:val="24"/>
          <w:szCs w:val="24"/>
        </w:rPr>
      </w:pPr>
      <w:r w:rsidRPr="00274514">
        <w:rPr>
          <w:b/>
          <w:sz w:val="24"/>
          <w:szCs w:val="24"/>
        </w:rPr>
        <w:t>а также проведение туристических походов, экскурсий, экспедиций, путешествий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>7.1.Режим рабочего времени и времени отдыха работников, педагогических работников, привлекаемых в период, не совпадающий с ежегодным оплачиваемым отпуском, на срок не более одного месяца, в оздоровительные образовательные лагеря и другие оздоровительные образовательные учреждения с дневным пребыванием детей, создаваемые в каникулярный период в той же местности на базе общеобразовательных и других образовательных учреждений, определяется в порядке, предусмотренном разделом 5 настоящего Положения.</w:t>
      </w:r>
    </w:p>
    <w:p w:rsidR="0052617B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 xml:space="preserve">7.2. </w:t>
      </w:r>
      <w:proofErr w:type="gramStart"/>
      <w:r w:rsidRPr="00274514">
        <w:rPr>
          <w:sz w:val="24"/>
          <w:szCs w:val="24"/>
        </w:rPr>
        <w:t>Привлечение педагогических работников в каникулярный 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 же в качестве руководителей длительных (без возвращения в тот же день) походов, экскурсий, экспедиций, путешествий в другую местность может иметь место только с согласия работников.</w:t>
      </w:r>
      <w:proofErr w:type="gramEnd"/>
    </w:p>
    <w:p w:rsidR="00D45A73" w:rsidRPr="00274514" w:rsidRDefault="00D45A73" w:rsidP="0052617B">
      <w:pPr>
        <w:jc w:val="both"/>
        <w:rPr>
          <w:sz w:val="24"/>
          <w:szCs w:val="24"/>
        </w:rPr>
      </w:pPr>
    </w:p>
    <w:p w:rsidR="0052617B" w:rsidRPr="00274514" w:rsidRDefault="0052617B" w:rsidP="00D45A73">
      <w:pPr>
        <w:jc w:val="center"/>
        <w:rPr>
          <w:b/>
          <w:sz w:val="24"/>
          <w:szCs w:val="24"/>
        </w:rPr>
      </w:pPr>
      <w:r w:rsidRPr="00274514">
        <w:rPr>
          <w:b/>
          <w:sz w:val="24"/>
          <w:szCs w:val="24"/>
        </w:rPr>
        <w:t>8. Регулирование рабочего времени отдельных</w:t>
      </w:r>
      <w:r w:rsidR="00274514" w:rsidRPr="00274514">
        <w:rPr>
          <w:b/>
          <w:sz w:val="24"/>
          <w:szCs w:val="24"/>
        </w:rPr>
        <w:t xml:space="preserve"> </w:t>
      </w:r>
      <w:r w:rsidRPr="00274514">
        <w:rPr>
          <w:b/>
          <w:sz w:val="24"/>
          <w:szCs w:val="24"/>
        </w:rPr>
        <w:t>педагогических работников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lastRenderedPageBreak/>
        <w:t>8.1. Режим рабочего времени педагога-психолога в пределах 36 – часовой рабочей недели регулируется правилами внутреннего трудового распорядка Школы с учетом: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>-  выполнения индивидуальной и групповой консультативной и реабилитационной работы с участниками образовательного процесса в пределах не менее половины недельной продолжительности рабочего времени;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>-  подготовки к индивидуальной и групповой консультативной  работе, обработки, анализа и обобщения полученных результатов, заполнения отчетной документации, а также повышения своей квалификации;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 xml:space="preserve">-  участия в разработке развивающих и коррекционных программ образовательной деятельности с учетом индивидуальных и половозрастных особенностей личности обучающихся. 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>Выполнение указанной работы педагогом-психологом может осуществляться как  непосредственно в Школе, так и за её пределами.</w:t>
      </w:r>
    </w:p>
    <w:p w:rsidR="0052617B" w:rsidRPr="00274514" w:rsidRDefault="0052617B" w:rsidP="0052617B">
      <w:pPr>
        <w:jc w:val="both"/>
        <w:rPr>
          <w:b/>
          <w:sz w:val="24"/>
          <w:szCs w:val="24"/>
          <w:u w:val="single"/>
        </w:rPr>
      </w:pPr>
      <w:r w:rsidRPr="00274514">
        <w:rPr>
          <w:sz w:val="24"/>
          <w:szCs w:val="24"/>
        </w:rPr>
        <w:t>8.2.  Режим рабочего времени социального педагога в пределах 36 – часовой рабочей недели регулируется правилами внутреннего трудового распорядка Школы с учетом: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>- организации воспитательной работы, направленной на формирование общей культуры личности, адаптации к жизни в обществе, воспитания гражданственности и любви к Отечеству;</w:t>
      </w:r>
    </w:p>
    <w:p w:rsidR="0052617B" w:rsidRPr="00274514" w:rsidRDefault="00D45A73" w:rsidP="0052617B">
      <w:pPr>
        <w:jc w:val="both"/>
        <w:rPr>
          <w:sz w:val="24"/>
          <w:szCs w:val="24"/>
        </w:rPr>
      </w:pPr>
      <w:r>
        <w:rPr>
          <w:sz w:val="24"/>
          <w:szCs w:val="24"/>
        </w:rPr>
        <w:t>- изучения психолого-</w:t>
      </w:r>
      <w:r w:rsidR="0052617B" w:rsidRPr="00274514">
        <w:rPr>
          <w:sz w:val="24"/>
          <w:szCs w:val="24"/>
        </w:rPr>
        <w:t>педагогических особенностей  личности и ее микросреды, условий жизни, интересов и потребностей;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 xml:space="preserve"> -  выяснение трудностей и проблем, конфликтных ситуаций, отклонений в поведении и своевременного оказания  социальной помощи и поддержки личности в Школе;</w:t>
      </w:r>
    </w:p>
    <w:p w:rsidR="0052617B" w:rsidRPr="00274514" w:rsidRDefault="0052617B" w:rsidP="0052617B">
      <w:pPr>
        <w:jc w:val="both"/>
        <w:rPr>
          <w:sz w:val="24"/>
          <w:szCs w:val="24"/>
        </w:rPr>
      </w:pPr>
      <w:r w:rsidRPr="00274514">
        <w:rPr>
          <w:sz w:val="24"/>
          <w:szCs w:val="24"/>
        </w:rPr>
        <w:t xml:space="preserve">- обработки, анализа и обобщения полученных результатов, заполнения отчетной документации, а также повышения своей квалификации. </w:t>
      </w:r>
    </w:p>
    <w:p w:rsidR="0052617B" w:rsidRDefault="0052617B" w:rsidP="0052617B">
      <w:pPr>
        <w:ind w:firstLine="708"/>
        <w:jc w:val="both"/>
        <w:rPr>
          <w:sz w:val="24"/>
          <w:szCs w:val="24"/>
        </w:rPr>
      </w:pPr>
      <w:r w:rsidRPr="00274514">
        <w:rPr>
          <w:sz w:val="24"/>
          <w:szCs w:val="24"/>
        </w:rPr>
        <w:t>Выполнение указанной работы социальным педагогом может осуществляться как  непосредственно в Школе, так и за её пределами.</w:t>
      </w:r>
    </w:p>
    <w:p w:rsidR="00D45A73" w:rsidRPr="00274514" w:rsidRDefault="00D45A73" w:rsidP="0052617B">
      <w:pPr>
        <w:ind w:firstLine="708"/>
        <w:jc w:val="both"/>
        <w:rPr>
          <w:sz w:val="24"/>
          <w:szCs w:val="24"/>
        </w:rPr>
      </w:pPr>
    </w:p>
    <w:p w:rsidR="0052617B" w:rsidRPr="00E116B8" w:rsidRDefault="0052617B" w:rsidP="00D45A73">
      <w:pPr>
        <w:jc w:val="center"/>
        <w:rPr>
          <w:b/>
          <w:sz w:val="24"/>
          <w:szCs w:val="24"/>
        </w:rPr>
      </w:pPr>
      <w:r w:rsidRPr="00E116B8">
        <w:rPr>
          <w:b/>
          <w:sz w:val="24"/>
          <w:szCs w:val="24"/>
        </w:rPr>
        <w:t>9. Работа по совместительству</w:t>
      </w:r>
    </w:p>
    <w:p w:rsidR="0052617B" w:rsidRPr="00E116B8" w:rsidRDefault="0052617B" w:rsidP="0052617B">
      <w:pPr>
        <w:jc w:val="both"/>
        <w:rPr>
          <w:sz w:val="24"/>
          <w:szCs w:val="24"/>
        </w:rPr>
      </w:pPr>
      <w:r w:rsidRPr="000F464A">
        <w:rPr>
          <w:sz w:val="28"/>
          <w:szCs w:val="28"/>
        </w:rPr>
        <w:t>9</w:t>
      </w:r>
      <w:r w:rsidRPr="00E116B8">
        <w:rPr>
          <w:sz w:val="24"/>
          <w:szCs w:val="24"/>
        </w:rPr>
        <w:t>.1. Педагогические работники вправе осуществлять работу по совместительству –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организациях.</w:t>
      </w:r>
    </w:p>
    <w:p w:rsidR="0052617B" w:rsidRPr="00E116B8" w:rsidRDefault="0052617B" w:rsidP="0052617B">
      <w:pPr>
        <w:jc w:val="both"/>
        <w:rPr>
          <w:sz w:val="24"/>
          <w:szCs w:val="24"/>
        </w:rPr>
      </w:pPr>
      <w:r w:rsidRPr="00E116B8">
        <w:rPr>
          <w:sz w:val="24"/>
          <w:szCs w:val="24"/>
        </w:rPr>
        <w:t xml:space="preserve">9.2. Продолжительность  работы  по совместительству в течение месяца устанавливается по соглашению между работодателем и работником, и по каждому трудовому договору она  не может превышать: </w:t>
      </w:r>
    </w:p>
    <w:p w:rsidR="0052617B" w:rsidRPr="00E116B8" w:rsidRDefault="0052617B" w:rsidP="0052617B">
      <w:pPr>
        <w:jc w:val="both"/>
        <w:rPr>
          <w:sz w:val="24"/>
          <w:szCs w:val="24"/>
        </w:rPr>
      </w:pPr>
      <w:r w:rsidRPr="00E116B8">
        <w:rPr>
          <w:sz w:val="24"/>
          <w:szCs w:val="24"/>
        </w:rPr>
        <w:t xml:space="preserve">- для педагогических работников половины месячной нормы рабочего времени, исчисленной из установленной  продолжительности рабочей недели; </w:t>
      </w:r>
    </w:p>
    <w:p w:rsidR="0052617B" w:rsidRPr="00E116B8" w:rsidRDefault="0052617B" w:rsidP="0052617B">
      <w:pPr>
        <w:jc w:val="both"/>
        <w:rPr>
          <w:sz w:val="24"/>
          <w:szCs w:val="24"/>
        </w:rPr>
      </w:pPr>
      <w:r w:rsidRPr="00E116B8">
        <w:rPr>
          <w:sz w:val="24"/>
          <w:szCs w:val="24"/>
        </w:rPr>
        <w:t>- для педагогических работников, у которых половина месячной нормы времени по основной работе составляет менее 16 часов в неделю – 16 часов работы в неделю.</w:t>
      </w:r>
    </w:p>
    <w:p w:rsidR="0052617B" w:rsidRPr="00E116B8" w:rsidRDefault="0052617B" w:rsidP="0052617B">
      <w:pPr>
        <w:pStyle w:val="Style12"/>
        <w:widowControl/>
        <w:spacing w:before="34"/>
        <w:ind w:left="-142" w:firstLine="996"/>
        <w:jc w:val="both"/>
        <w:outlineLvl w:val="0"/>
        <w:rPr>
          <w:rStyle w:val="FontStyle22"/>
          <w:b w:val="0"/>
        </w:rPr>
      </w:pPr>
      <w:r w:rsidRPr="00E116B8">
        <w:rPr>
          <w:rStyle w:val="FontStyle22"/>
          <w:b w:val="0"/>
        </w:rPr>
        <w:t>Положение вступает в силу со дня утверждения</w:t>
      </w:r>
      <w:r w:rsidR="00E116B8" w:rsidRPr="00E116B8">
        <w:rPr>
          <w:rStyle w:val="FontStyle22"/>
          <w:b w:val="0"/>
        </w:rPr>
        <w:t>.</w:t>
      </w:r>
    </w:p>
    <w:p w:rsidR="0052617B" w:rsidRPr="00E116B8" w:rsidRDefault="0052617B" w:rsidP="0052617B">
      <w:pPr>
        <w:pStyle w:val="Style12"/>
        <w:widowControl/>
        <w:spacing w:before="34"/>
        <w:ind w:left="-142" w:firstLine="996"/>
        <w:jc w:val="both"/>
        <w:outlineLvl w:val="0"/>
        <w:rPr>
          <w:rStyle w:val="FontStyle22"/>
          <w:b w:val="0"/>
        </w:rPr>
      </w:pPr>
    </w:p>
    <w:p w:rsidR="0052617B" w:rsidRPr="00E116B8" w:rsidRDefault="0052617B" w:rsidP="0052617B">
      <w:pPr>
        <w:pStyle w:val="Style12"/>
        <w:widowControl/>
        <w:spacing w:before="34"/>
        <w:jc w:val="both"/>
        <w:outlineLvl w:val="0"/>
        <w:rPr>
          <w:rStyle w:val="FontStyle22"/>
          <w:b w:val="0"/>
        </w:rPr>
      </w:pPr>
      <w:r w:rsidRPr="00E116B8">
        <w:rPr>
          <w:rStyle w:val="FontStyle22"/>
          <w:b w:val="0"/>
        </w:rPr>
        <w:t>Мнение профессионального союза учтено:</w:t>
      </w:r>
    </w:p>
    <w:p w:rsidR="0052617B" w:rsidRPr="00E116B8" w:rsidRDefault="0052617B" w:rsidP="0052617B">
      <w:pPr>
        <w:pStyle w:val="Style12"/>
        <w:widowControl/>
        <w:spacing w:before="34"/>
        <w:jc w:val="both"/>
        <w:outlineLvl w:val="0"/>
        <w:rPr>
          <w:rStyle w:val="FontStyle22"/>
          <w:b w:val="0"/>
        </w:rPr>
      </w:pPr>
      <w:r w:rsidRPr="00E116B8">
        <w:rPr>
          <w:rStyle w:val="FontStyle22"/>
          <w:b w:val="0"/>
        </w:rPr>
        <w:t xml:space="preserve">Председатель первичной организации  </w:t>
      </w:r>
    </w:p>
    <w:p w:rsidR="0052617B" w:rsidRPr="00E116B8" w:rsidRDefault="0052617B" w:rsidP="0052617B">
      <w:pPr>
        <w:pStyle w:val="Style12"/>
        <w:widowControl/>
        <w:spacing w:before="34"/>
        <w:jc w:val="both"/>
        <w:outlineLvl w:val="0"/>
        <w:rPr>
          <w:rStyle w:val="FontStyle22"/>
          <w:b w:val="0"/>
        </w:rPr>
      </w:pPr>
      <w:r w:rsidRPr="00E116B8">
        <w:rPr>
          <w:rStyle w:val="FontStyle22"/>
          <w:b w:val="0"/>
        </w:rPr>
        <w:t xml:space="preserve">профсоюза работников народного </w:t>
      </w:r>
    </w:p>
    <w:p w:rsidR="0052617B" w:rsidRPr="00E116B8" w:rsidRDefault="0052617B" w:rsidP="0052617B">
      <w:pPr>
        <w:pStyle w:val="Style12"/>
        <w:widowControl/>
        <w:spacing w:before="34"/>
        <w:jc w:val="both"/>
        <w:outlineLvl w:val="0"/>
        <w:rPr>
          <w:rStyle w:val="FontStyle22"/>
          <w:b w:val="0"/>
        </w:rPr>
      </w:pPr>
      <w:r w:rsidRPr="00E116B8">
        <w:rPr>
          <w:rStyle w:val="FontStyle22"/>
          <w:b w:val="0"/>
        </w:rPr>
        <w:t>образования и науки РФ</w:t>
      </w:r>
    </w:p>
    <w:p w:rsidR="0052617B" w:rsidRPr="00E116B8" w:rsidRDefault="0052617B" w:rsidP="0052617B">
      <w:pPr>
        <w:pStyle w:val="Style12"/>
        <w:widowControl/>
        <w:spacing w:before="34"/>
        <w:jc w:val="both"/>
        <w:outlineLvl w:val="0"/>
        <w:rPr>
          <w:i/>
        </w:rPr>
      </w:pPr>
      <w:r w:rsidRPr="00E116B8">
        <w:rPr>
          <w:rStyle w:val="FontStyle22"/>
          <w:b w:val="0"/>
        </w:rPr>
        <w:t xml:space="preserve">_______________________ </w:t>
      </w:r>
      <w:proofErr w:type="spellStart"/>
      <w:r w:rsidR="00D45A73">
        <w:rPr>
          <w:rStyle w:val="FontStyle22"/>
          <w:b w:val="0"/>
        </w:rPr>
        <w:t>Л.А.Трыкова</w:t>
      </w:r>
      <w:proofErr w:type="spellEnd"/>
    </w:p>
    <w:p w:rsidR="0052617B" w:rsidRPr="000F464A" w:rsidRDefault="0052617B" w:rsidP="0052617B">
      <w:pPr>
        <w:rPr>
          <w:i/>
          <w:sz w:val="28"/>
          <w:szCs w:val="28"/>
        </w:rPr>
      </w:pPr>
    </w:p>
    <w:p w:rsidR="0052617B" w:rsidRPr="000F464A" w:rsidRDefault="0052617B" w:rsidP="0052617B">
      <w:pPr>
        <w:rPr>
          <w:sz w:val="28"/>
          <w:szCs w:val="28"/>
        </w:rPr>
      </w:pPr>
    </w:p>
    <w:sectPr w:rsidR="0052617B" w:rsidRPr="000F464A" w:rsidSect="008172ED">
      <w:type w:val="continuous"/>
      <w:pgSz w:w="11909" w:h="16834"/>
      <w:pgMar w:top="567" w:right="816" w:bottom="357" w:left="652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30F" w:rsidRDefault="001A730F" w:rsidP="00664F0C">
      <w:r>
        <w:separator/>
      </w:r>
    </w:p>
  </w:endnote>
  <w:endnote w:type="continuationSeparator" w:id="0">
    <w:p w:rsidR="001A730F" w:rsidRDefault="001A730F" w:rsidP="00664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30F" w:rsidRDefault="001A730F" w:rsidP="00664F0C">
      <w:r>
        <w:separator/>
      </w:r>
    </w:p>
  </w:footnote>
  <w:footnote w:type="continuationSeparator" w:id="0">
    <w:p w:rsidR="001A730F" w:rsidRDefault="001A730F" w:rsidP="00664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CC0090A"/>
    <w:lvl w:ilvl="0">
      <w:numFmt w:val="bullet"/>
      <w:lvlText w:val="*"/>
      <w:lvlJc w:val="left"/>
    </w:lvl>
  </w:abstractNum>
  <w:abstractNum w:abstractNumId="1">
    <w:nsid w:val="00CB194E"/>
    <w:multiLevelType w:val="multilevel"/>
    <w:tmpl w:val="E70EB5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D534CA6"/>
    <w:multiLevelType w:val="singleLevel"/>
    <w:tmpl w:val="98AC77E2"/>
    <w:lvl w:ilvl="0">
      <w:start w:val="6"/>
      <w:numFmt w:val="decimal"/>
      <w:lvlText w:val="3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3">
    <w:nsid w:val="0E5041E3"/>
    <w:multiLevelType w:val="multilevel"/>
    <w:tmpl w:val="B61E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E32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665956"/>
    <w:multiLevelType w:val="multilevel"/>
    <w:tmpl w:val="E10C2F92"/>
    <w:lvl w:ilvl="0">
      <w:start w:val="2"/>
      <w:numFmt w:val="decimal"/>
      <w:lvlText w:val="1.%1."/>
      <w:lvlJc w:val="left"/>
      <w:pPr>
        <w:ind w:left="1410" w:hanging="141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2261" w:hanging="141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26" w:hanging="141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534" w:hanging="141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242" w:hanging="141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50" w:hanging="141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000000"/>
      </w:rPr>
    </w:lvl>
  </w:abstractNum>
  <w:abstractNum w:abstractNumId="6">
    <w:nsid w:val="1A2B1F02"/>
    <w:multiLevelType w:val="singleLevel"/>
    <w:tmpl w:val="7592E330"/>
    <w:lvl w:ilvl="0">
      <w:start w:val="1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">
    <w:nsid w:val="31985EE9"/>
    <w:multiLevelType w:val="singleLevel"/>
    <w:tmpl w:val="D7C4FBF2"/>
    <w:lvl w:ilvl="0">
      <w:start w:val="4"/>
      <w:numFmt w:val="decimal"/>
      <w:lvlText w:val="3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8">
    <w:nsid w:val="3F1F3CA4"/>
    <w:multiLevelType w:val="multilevel"/>
    <w:tmpl w:val="54E656B0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118" w:hanging="141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826" w:hanging="141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534" w:hanging="141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242" w:hanging="141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50" w:hanging="141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000000"/>
      </w:rPr>
    </w:lvl>
  </w:abstractNum>
  <w:abstractNum w:abstractNumId="9">
    <w:nsid w:val="414F2421"/>
    <w:multiLevelType w:val="multilevel"/>
    <w:tmpl w:val="5A48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CB10D9"/>
    <w:multiLevelType w:val="multilevel"/>
    <w:tmpl w:val="EF7E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1228F6"/>
    <w:multiLevelType w:val="multilevel"/>
    <w:tmpl w:val="3A96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2D23D7"/>
    <w:multiLevelType w:val="singleLevel"/>
    <w:tmpl w:val="413E7D0A"/>
    <w:lvl w:ilvl="0">
      <w:start w:val="1"/>
      <w:numFmt w:val="decimal"/>
      <w:lvlText w:val="3.%1."/>
      <w:legacy w:legacy="1" w:legacySpace="0" w:legacyIndent="540"/>
      <w:lvlJc w:val="left"/>
      <w:rPr>
        <w:rFonts w:ascii="Times New Roman" w:hAnsi="Times New Roman" w:cs="Times New Roman" w:hint="default"/>
      </w:rPr>
    </w:lvl>
  </w:abstractNum>
  <w:abstractNum w:abstractNumId="13">
    <w:nsid w:val="5FA93077"/>
    <w:multiLevelType w:val="singleLevel"/>
    <w:tmpl w:val="E8D27AB4"/>
    <w:lvl w:ilvl="0">
      <w:start w:val="2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14">
    <w:nsid w:val="6B9752D0"/>
    <w:multiLevelType w:val="multilevel"/>
    <w:tmpl w:val="6A0E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3"/>
  </w:num>
  <w:num w:numId="3">
    <w:abstractNumId w:val="6"/>
  </w:num>
  <w:num w:numId="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2"/>
  </w:num>
  <w:num w:numId="6">
    <w:abstractNumId w:val="7"/>
  </w:num>
  <w:num w:numId="7">
    <w:abstractNumId w:val="2"/>
  </w:num>
  <w:num w:numId="8">
    <w:abstractNumId w:val="8"/>
  </w:num>
  <w:num w:numId="9">
    <w:abstractNumId w:val="5"/>
  </w:num>
  <w:num w:numId="10">
    <w:abstractNumId w:val="1"/>
  </w:num>
  <w:num w:numId="11">
    <w:abstractNumId w:val="11"/>
  </w:num>
  <w:num w:numId="12">
    <w:abstractNumId w:val="10"/>
  </w:num>
  <w:num w:numId="13">
    <w:abstractNumId w:val="14"/>
  </w:num>
  <w:num w:numId="14">
    <w:abstractNumId w:val="3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37B2"/>
    <w:rsid w:val="00016D59"/>
    <w:rsid w:val="001A730F"/>
    <w:rsid w:val="00241C37"/>
    <w:rsid w:val="00274514"/>
    <w:rsid w:val="002A1B40"/>
    <w:rsid w:val="002F73D9"/>
    <w:rsid w:val="003244C8"/>
    <w:rsid w:val="00394A15"/>
    <w:rsid w:val="003D0B18"/>
    <w:rsid w:val="003F7578"/>
    <w:rsid w:val="00461A40"/>
    <w:rsid w:val="0052617B"/>
    <w:rsid w:val="00545D26"/>
    <w:rsid w:val="00645100"/>
    <w:rsid w:val="00664F0C"/>
    <w:rsid w:val="00783E7C"/>
    <w:rsid w:val="00790E7C"/>
    <w:rsid w:val="008172ED"/>
    <w:rsid w:val="0086652A"/>
    <w:rsid w:val="008740BB"/>
    <w:rsid w:val="00876B75"/>
    <w:rsid w:val="008B34B3"/>
    <w:rsid w:val="008C6008"/>
    <w:rsid w:val="009D30BE"/>
    <w:rsid w:val="00B74829"/>
    <w:rsid w:val="00C255FD"/>
    <w:rsid w:val="00C26CDA"/>
    <w:rsid w:val="00C75FB6"/>
    <w:rsid w:val="00D45A73"/>
    <w:rsid w:val="00DB6EE7"/>
    <w:rsid w:val="00DC4EB0"/>
    <w:rsid w:val="00DF46D6"/>
    <w:rsid w:val="00E037B2"/>
    <w:rsid w:val="00E116B8"/>
    <w:rsid w:val="00E23A04"/>
    <w:rsid w:val="00E84B18"/>
    <w:rsid w:val="00F2111F"/>
    <w:rsid w:val="00F21FF9"/>
    <w:rsid w:val="00F84960"/>
    <w:rsid w:val="00FF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37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rsid w:val="00E037B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037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E037B2"/>
  </w:style>
  <w:style w:type="paragraph" w:styleId="a7">
    <w:name w:val="List Paragraph"/>
    <w:basedOn w:val="a"/>
    <w:uiPriority w:val="34"/>
    <w:qFormat/>
    <w:rsid w:val="00016D59"/>
    <w:pPr>
      <w:ind w:left="720"/>
      <w:contextualSpacing/>
    </w:pPr>
  </w:style>
  <w:style w:type="paragraph" w:customStyle="1" w:styleId="Style12">
    <w:name w:val="Style12"/>
    <w:basedOn w:val="a"/>
    <w:rsid w:val="0052617B"/>
    <w:rPr>
      <w:sz w:val="24"/>
      <w:szCs w:val="24"/>
    </w:rPr>
  </w:style>
  <w:style w:type="character" w:customStyle="1" w:styleId="FontStyle22">
    <w:name w:val="Font Style22"/>
    <w:basedOn w:val="a0"/>
    <w:rsid w:val="0052617B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A1B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1B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Kostina</cp:lastModifiedBy>
  <cp:revision>15</cp:revision>
  <cp:lastPrinted>2015-05-12T11:17:00Z</cp:lastPrinted>
  <dcterms:created xsi:type="dcterms:W3CDTF">2010-09-09T21:54:00Z</dcterms:created>
  <dcterms:modified xsi:type="dcterms:W3CDTF">2015-06-04T11:01:00Z</dcterms:modified>
</cp:coreProperties>
</file>