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4D" w:rsidRPr="00DE21AA" w:rsidRDefault="000A754D" w:rsidP="008B6024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DE21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Портфолио</w:t>
      </w:r>
      <w:proofErr w:type="spellEnd"/>
    </w:p>
    <w:p w:rsidR="000A754D" w:rsidRPr="00DE21AA" w:rsidRDefault="000A754D" w:rsidP="008B6024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E21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учителя начальных классов МОУ «СОШ п.</w:t>
      </w:r>
      <w:r w:rsidR="008B6024" w:rsidRPr="00DE21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Pr="00DE21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Свободный</w:t>
      </w:r>
      <w:proofErr w:type="gramEnd"/>
      <w:r w:rsidRPr="00DE21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DE21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Базарно-Карабулакского</w:t>
      </w:r>
      <w:proofErr w:type="spellEnd"/>
      <w:r w:rsidRPr="00DE21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муниципального района Саратовской  области»</w:t>
      </w:r>
    </w:p>
    <w:p w:rsidR="00DE21AA" w:rsidRPr="00DE21AA" w:rsidRDefault="000A754D" w:rsidP="00DE21AA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DE21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Трыковой</w:t>
      </w:r>
      <w:proofErr w:type="spellEnd"/>
      <w:r w:rsidRPr="00DE21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Людмилы Александровны</w:t>
      </w:r>
    </w:p>
    <w:p w:rsidR="00DE21AA" w:rsidRDefault="00DE21AA" w:rsidP="008B6024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E21AA" w:rsidRDefault="00DE21AA" w:rsidP="00DE21AA">
      <w:pPr>
        <w:pStyle w:val="a3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847850" cy="2124075"/>
            <wp:effectExtent l="19050" t="0" r="0" b="0"/>
            <wp:docPr id="1" name="Рисунок 1" descr="C:\Users\Чечина\Desktop\Копия Pic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чина\Desktop\Копия Pict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AA" w:rsidRDefault="00DE21AA" w:rsidP="008B6024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B6024" w:rsidRPr="008B6024" w:rsidRDefault="008B6024" w:rsidP="008B6024">
      <w:pPr>
        <w:pStyle w:val="a3"/>
        <w:jc w:val="both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</w:p>
    <w:p w:rsidR="00E0044B" w:rsidRPr="008B6024" w:rsidRDefault="002B37E2" w:rsidP="008B6024">
      <w:pPr>
        <w:pStyle w:val="a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Содержание:</w:t>
      </w:r>
    </w:p>
    <w:p w:rsidR="002B37E2" w:rsidRPr="008B6024" w:rsidRDefault="002B37E2" w:rsidP="008B6024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B37E2" w:rsidRPr="008B6024" w:rsidRDefault="00E0044B" w:rsidP="008B6024">
      <w:pPr>
        <w:pStyle w:val="a3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1.Пояснительная записка.</w:t>
      </w:r>
    </w:p>
    <w:p w:rsidR="002B37E2" w:rsidRPr="008B6024" w:rsidRDefault="002B37E2" w:rsidP="008B6024">
      <w:pPr>
        <w:pStyle w:val="a3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2.Общие сведения.</w:t>
      </w:r>
    </w:p>
    <w:p w:rsidR="002B37E2" w:rsidRPr="008B6024" w:rsidRDefault="002B37E2" w:rsidP="008B602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3. </w:t>
      </w:r>
      <w:r w:rsidR="0007158D"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Раздел</w:t>
      </w: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1. Владение современными образовательными технологиями и методиками.</w:t>
      </w:r>
    </w:p>
    <w:p w:rsidR="007C20C1" w:rsidRPr="008B6024" w:rsidRDefault="007C20C1" w:rsidP="008B6024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8B6024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val="ru-RU"/>
        </w:rPr>
        <w:t>1.1. Использование педагогом в образовательном процессе современных образовательных технологий и методик</w:t>
      </w:r>
    </w:p>
    <w:p w:rsidR="007C20C1" w:rsidRPr="008B6024" w:rsidRDefault="007C20C1" w:rsidP="008B6024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8B6024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1.2. Использование  </w:t>
      </w:r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ИКТ</w:t>
      </w:r>
      <w:r w:rsidRPr="008B6024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 в</w:t>
      </w:r>
      <w:r w:rsidRPr="008B6024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 </w:t>
      </w:r>
      <w:r w:rsidRPr="008B6024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val="ru-RU"/>
        </w:rPr>
        <w:t>образовательном  процессе</w:t>
      </w:r>
    </w:p>
    <w:p w:rsidR="007C20C1" w:rsidRPr="008B6024" w:rsidRDefault="007C20C1" w:rsidP="008B602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1.3. Использование в образовательном процессе </w:t>
      </w:r>
      <w:proofErr w:type="spellStart"/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здоровьесберегающих</w:t>
      </w:r>
      <w:proofErr w:type="spellEnd"/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технологий, методик и приемов оздоровления детей, рекомендованных на федеральном или региональном уровне</w:t>
      </w:r>
    </w:p>
    <w:p w:rsidR="007C20C1" w:rsidRPr="008B6024" w:rsidRDefault="007C20C1" w:rsidP="008B6024">
      <w:pPr>
        <w:jc w:val="both"/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1.4. Организация педагогической деятельности с учетом индивидуальных особенностей учащихся</w:t>
      </w:r>
    </w:p>
    <w:p w:rsidR="002B37E2" w:rsidRPr="008B6024" w:rsidRDefault="007C20C1" w:rsidP="008B602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4.</w:t>
      </w:r>
      <w:r w:rsidR="002B37E2"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23BCC"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Раздел </w:t>
      </w:r>
      <w:r w:rsidR="002B37E2"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 Эффективность применения современных образовательных технологий и методик.</w:t>
      </w:r>
    </w:p>
    <w:p w:rsidR="007C20C1" w:rsidRPr="008B6024" w:rsidRDefault="007C20C1" w:rsidP="008B6024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8B6024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val="ru-RU"/>
        </w:rPr>
        <w:t>2.1. Позитивная динамика учебных достижений обучающихся</w:t>
      </w:r>
    </w:p>
    <w:p w:rsidR="007C20C1" w:rsidRPr="008B6024" w:rsidRDefault="007C20C1" w:rsidP="008B6024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8B6024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val="ru-RU"/>
        </w:rPr>
        <w:t>2.2. Достижения обучающихся по данным внешних аттестаций различного типа</w:t>
      </w:r>
    </w:p>
    <w:p w:rsidR="007C20C1" w:rsidRPr="008B6024" w:rsidRDefault="007C20C1" w:rsidP="008B6024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2.3</w:t>
      </w:r>
      <w:r w:rsidRPr="008B6024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val="ru-RU"/>
        </w:rPr>
        <w:t>Достижения обучающихся в олимпиадах, конкурсах исследовательских работ, научно-практических конференциях</w:t>
      </w:r>
    </w:p>
    <w:p w:rsidR="007C20C1" w:rsidRPr="008B6024" w:rsidRDefault="007C20C1" w:rsidP="008B6024">
      <w:pPr>
        <w:pStyle w:val="a3"/>
        <w:jc w:val="both"/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8B6024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val="ru-RU"/>
        </w:rPr>
        <w:t>2.4. Организация педагогом внеурочной социально-значимой деятельности</w:t>
      </w:r>
    </w:p>
    <w:p w:rsidR="002B37E2" w:rsidRPr="008B6024" w:rsidRDefault="002B37E2" w:rsidP="008B602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5. </w:t>
      </w:r>
      <w:r w:rsidR="00323BCC"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Раздел </w:t>
      </w: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 Стабильные результаты освоения обучающимися, воспитанниками образовательных программ.</w:t>
      </w:r>
    </w:p>
    <w:p w:rsidR="007C20C1" w:rsidRPr="008B6024" w:rsidRDefault="007C20C1" w:rsidP="008B602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val="ru-RU"/>
        </w:rPr>
        <w:lastRenderedPageBreak/>
        <w:t>3.1. Д</w:t>
      </w:r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оля обучающихся 4-х классов, подтвердивших годовые отметки  за курс начальной школы по итогам  мониторинговых исследований в</w:t>
      </w:r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</w:rPr>
        <w:t> </w:t>
      </w:r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начальной школе</w:t>
      </w:r>
    </w:p>
    <w:p w:rsidR="007C20C1" w:rsidRPr="008B6024" w:rsidRDefault="007C20C1" w:rsidP="008B602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3.2</w:t>
      </w:r>
      <w:r w:rsidRPr="008B6024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  <w:lang w:val="ru-RU"/>
        </w:rPr>
        <w:t>Д</w:t>
      </w:r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оля обучающихся 5-х классов, подтвердивших годовые оценки начальной школы</w:t>
      </w:r>
    </w:p>
    <w:p w:rsidR="002B37E2" w:rsidRPr="008B6024" w:rsidRDefault="002B37E2" w:rsidP="008B602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6. </w:t>
      </w:r>
      <w:r w:rsidR="00323BCC"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Раздел</w:t>
      </w:r>
      <w:r w:rsidR="00A3060A"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4</w:t>
      </w: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Личный вклад в повышение качества образования на основе совершенствования методов обучения и воспитания.</w:t>
      </w:r>
    </w:p>
    <w:p w:rsidR="007C20C1" w:rsidRPr="008B6024" w:rsidRDefault="007C20C1" w:rsidP="008B602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4.1</w:t>
      </w:r>
      <w:r w:rsidR="00A3060A"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Повышение квалификации в межкурсовой период через различные формы (семинары, круглые столы, мастер-классы и др.)</w:t>
      </w:r>
    </w:p>
    <w:p w:rsidR="007C20C1" w:rsidRPr="008B6024" w:rsidRDefault="007C20C1" w:rsidP="008B602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4.2. Результативность участия педагога в конкурсных мероприятиях, программах, грантах, инновационных проектах, имеющих профессиональное значение</w:t>
      </w:r>
    </w:p>
    <w:p w:rsidR="007C20C1" w:rsidRPr="008B6024" w:rsidRDefault="007C20C1" w:rsidP="008B602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4.3</w:t>
      </w:r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. Обобщение и распространение собственного педагогического опыта</w:t>
      </w:r>
    </w:p>
    <w:p w:rsidR="007C20C1" w:rsidRPr="008B6024" w:rsidRDefault="007C20C1" w:rsidP="008B602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4.4</w:t>
      </w:r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. Профессиональная </w:t>
      </w:r>
      <w:r w:rsidR="005D4C94"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 </w:t>
      </w:r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экспертная </w:t>
      </w:r>
      <w:r w:rsidR="005D4C94"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 xml:space="preserve">     </w:t>
      </w:r>
      <w:r w:rsidRPr="008B6024">
        <w:rPr>
          <w:rFonts w:ascii="Times New Roman" w:eastAsia="Calibri" w:hAnsi="Times New Roman" w:cs="Times New Roman"/>
          <w:b/>
          <w:i w:val="0"/>
          <w:sz w:val="24"/>
          <w:szCs w:val="24"/>
          <w:lang w:val="ru-RU"/>
        </w:rPr>
        <w:t>деятельность</w:t>
      </w:r>
    </w:p>
    <w:p w:rsidR="005D4C94" w:rsidRPr="008B6024" w:rsidRDefault="002B37E2" w:rsidP="008B6024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7.Приложение.</w:t>
      </w:r>
    </w:p>
    <w:p w:rsidR="005D4C94" w:rsidRPr="008B6024" w:rsidRDefault="005D4C94" w:rsidP="008B6024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Пояснительная  записка.</w:t>
      </w:r>
    </w:p>
    <w:p w:rsidR="002B37E2" w:rsidRPr="00A3060A" w:rsidRDefault="005D4C94" w:rsidP="008B6024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Настоящее портфолио разработано в соответствии с методическими рекомендациями для представления материалов и документов при оценке результатов профессиональной деятельности педагогического работника для аттестации на первую квалификационную категорию по должности «учитель»</w:t>
      </w:r>
    </w:p>
    <w:p w:rsidR="005D4C94" w:rsidRPr="00A3060A" w:rsidRDefault="005D4C94" w:rsidP="008B6024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Портфолио  содержит материалы педагогической деятельности Трыковой Людмилы Александровны, учителя начальных классов.</w:t>
      </w:r>
    </w:p>
    <w:p w:rsidR="005D4C94" w:rsidRPr="00A3060A" w:rsidRDefault="005D4C94" w:rsidP="008B6024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Главная цель данного портфолио – проанализировать и представить значимые 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профессиональные результаты и обеспечить мониторинг профессионального роста учителя. Портфолио позволяет учитывать результаты, достигнутые учителем в обучении и воспитании, а также проследить творческую и самообразовательную деятельность педагога, показать умения учителя решать профессиональные задачи, анализировать стратегию и тактику профессионального поведения, 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оценить профессионализм учителя. 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</w:t>
      </w:r>
    </w:p>
    <w:p w:rsidR="005D4C94" w:rsidRPr="00A3060A" w:rsidRDefault="005D4C94" w:rsidP="008B6024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Портфолио  состоит из 4 разделов. 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</w:t>
      </w:r>
    </w:p>
    <w:p w:rsidR="005D4C94" w:rsidRPr="00A3060A" w:rsidRDefault="005D4C94" w:rsidP="008B6024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В разделе «Общие сведения» дана полная информация об учителе: дата рождения, образование, стаж работы, повышение квалификации, дипломы, грамоты и другие документы различных конкурсов.</w:t>
      </w:r>
    </w:p>
    <w:p w:rsidR="0007158D" w:rsidRPr="00A3060A" w:rsidRDefault="0007158D" w:rsidP="008B6024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разделе 1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 Владение современными образовательными технологиями и методиками» представлены материалы об </w:t>
      </w:r>
      <w:r w:rsidRPr="00A3060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использование педагогом в образовательном процессе современных образовательных технологий и методик, а также представлены итоги диагностики их результативности</w:t>
      </w:r>
      <w:proofErr w:type="gramStart"/>
      <w:r w:rsidRPr="00A3060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;</w:t>
      </w:r>
      <w:proofErr w:type="gram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краткая характеристика электронных учебно-методических комплектов;    </w:t>
      </w:r>
      <w:proofErr w:type="spellStart"/>
      <w:r w:rsidR="00C13E9B"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здоровьесберегающие</w:t>
      </w:r>
      <w:proofErr w:type="spellEnd"/>
      <w:r w:rsidR="00C13E9B"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технологии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, методик</w:t>
      </w:r>
      <w:r w:rsidR="00C13E9B"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и и приемы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оздоровления детей, рекомендованных на федеральном или региональном уровне</w:t>
      </w:r>
      <w:r w:rsidR="00C13E9B"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В этом разделе показано как организована дополнительная дифференцированная работа с различными категориями </w:t>
      </w:r>
      <w:proofErr w:type="gramStart"/>
      <w:r w:rsidR="00C13E9B"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 w:rsidR="00C13E9B"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: слабоуспевающие, дети группы риска, учащиеся, пропустившие занятия по болезни и формы работы с одарёнными детьми.</w:t>
      </w:r>
    </w:p>
    <w:p w:rsidR="0007158D" w:rsidRPr="00A3060A" w:rsidRDefault="00C13E9B" w:rsidP="008B6024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Во 2 разделе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 w:rsidR="0007158D"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Эффективность применения современных образ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овательных технологий и методик»</w:t>
      </w:r>
      <w:r w:rsidR="00323BCC"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представлены таблицы </w:t>
      </w:r>
      <w:r w:rsidR="00323BCC" w:rsidRPr="00A3060A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/>
        </w:rPr>
        <w:t>позитивной динамики</w:t>
      </w:r>
      <w:r w:rsidR="0007158D" w:rsidRPr="00A3060A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/>
        </w:rPr>
        <w:t xml:space="preserve"> учебных достижений обучающихся</w:t>
      </w:r>
      <w:r w:rsidR="00323BCC" w:rsidRPr="00A3060A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/>
        </w:rPr>
        <w:t>, д</w:t>
      </w:r>
      <w:r w:rsidR="0007158D" w:rsidRPr="00A3060A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/>
        </w:rPr>
        <w:t>остижения обучающихся по данным внешних аттестаций различного типа</w:t>
      </w:r>
      <w:r w:rsidR="00323BCC" w:rsidRPr="00A3060A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/>
        </w:rPr>
        <w:t xml:space="preserve">, </w:t>
      </w:r>
      <w:r w:rsidR="0007158D" w:rsidRPr="00A3060A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/>
        </w:rPr>
        <w:t xml:space="preserve"> в олимпиадах, конкурсах исследовательских работ, научно-практических конференциях</w:t>
      </w:r>
      <w:r w:rsidR="00323BCC" w:rsidRPr="00A3060A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/>
        </w:rPr>
        <w:t>.</w:t>
      </w:r>
    </w:p>
    <w:p w:rsidR="00323BCC" w:rsidRPr="00A3060A" w:rsidRDefault="00323BCC" w:rsidP="008B6024">
      <w:pPr>
        <w:pStyle w:val="a3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3 разделе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 w:rsidR="0007158D"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Стабильные результаты освоения обучающимися, воспитан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никами образовательных программ»  показана д</w:t>
      </w:r>
      <w:r w:rsidR="0007158D" w:rsidRPr="00A3060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оля обучающихся</w:t>
      </w:r>
    </w:p>
    <w:p w:rsidR="0007158D" w:rsidRPr="00A3060A" w:rsidRDefault="0007158D" w:rsidP="008B6024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4-х классов, подтвердивших годовые отметки  за курс начальной школы по итогам  мониторинговых исследований в</w:t>
      </w:r>
      <w:r w:rsidRPr="00A3060A">
        <w:rPr>
          <w:rFonts w:ascii="Times New Roman" w:eastAsia="Calibri" w:hAnsi="Times New Roman" w:cs="Times New Roman"/>
          <w:i w:val="0"/>
          <w:sz w:val="24"/>
          <w:szCs w:val="24"/>
        </w:rPr>
        <w:t> </w:t>
      </w:r>
      <w:r w:rsidRPr="00A3060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начальной школе</w:t>
      </w:r>
      <w:r w:rsidR="00323BCC" w:rsidRPr="00A3060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 д</w:t>
      </w:r>
      <w:r w:rsidRPr="00A3060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оля обучающихся 5-х классов, подтвердивших годовые оценки начальной школы</w:t>
      </w:r>
    </w:p>
    <w:p w:rsidR="0007158D" w:rsidRPr="00A3060A" w:rsidRDefault="00323BCC" w:rsidP="008B6024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4 разделе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 w:rsidR="0007158D"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Личный вклад в повышение качества образования на основе совершенствовани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я методов обучения и воспитания» р</w:t>
      </w:r>
      <w:r w:rsidR="0007158D" w:rsidRPr="00A3060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езультативность участия педагога в конкурсных мероприятиях, программах, грантах, инновационных проектах, имеющих профессиональное значение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, о</w:t>
      </w:r>
      <w:r w:rsidR="0007158D" w:rsidRPr="00A3060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бобщение и распространение собственного педагогического опыта</w:t>
      </w:r>
      <w:r w:rsidRPr="00A3060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07158D" w:rsidRPr="00A3060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рофессиональная   экспертная      деятельность</w:t>
      </w:r>
      <w:r w:rsidRPr="00A3060A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5D4C94" w:rsidRPr="00A3060A" w:rsidRDefault="00A3060A" w:rsidP="008B6024">
      <w:pPr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Общие сведения:</w:t>
      </w: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Год, число и месяц рождения</w:t>
      </w:r>
      <w:r w:rsidRPr="00A306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28.08.1961</w:t>
      </w: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A754D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0A754D"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бразование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A754D"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высшее</w:t>
      </w: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закончила  Саратовский ордена  «Знак Почёта» государственный педагогический институт им. К.Федина , 1982 год, учитель начальных классов,  по специальности «Педагогика и методика начального обучения»</w:t>
      </w: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Стаж педагогической работы (по специальности)  29 лет, </w:t>
      </w: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в данной должности 29 лет; в данном учреждении  28 лет.</w:t>
      </w: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Сведения о повышении квалификации:</w:t>
      </w: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1.ГОУ ДПО «Саратовский институт повышения квалификации и переподготовки работников образования» по дополнительной профессиональной образовательной программе повышения квалификации учителей начальных классов, 2006 год</w:t>
      </w: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2. ГОУ ДПО «Саратовский институт повышения квалификации и переподготовки работников образования» по программе «Теория и практика современного управления системой образования (подготовка профессиональных экспертов)», 2008 год</w:t>
      </w: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ГОУ ДПО «Саратовский институт повышения квалификации и переподготовки работников образования» по программе «Сетевые образовательные сообщества как фактор профессионального развития», 2009 </w:t>
      </w: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4. ГОУ ДПО «Саратовский институт повышения квалификации и переподготовки работников образования» по дополнительной профессиональной образовательной  программе «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Тьюторская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модель успешного развития личности школьника», 2011год</w:t>
      </w:r>
    </w:p>
    <w:p w:rsidR="000A754D" w:rsidRPr="00A3060A" w:rsidRDefault="000A754D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5. ГОУ ДПО «Саратовский институт повышения квалификации и переподготовки работников образования» по программе « Инновационные педагогические технологии в условиях внедрения ФГОС общего образования», 2011год</w:t>
      </w:r>
    </w:p>
    <w:p w:rsidR="00B319A4" w:rsidRPr="00A3060A" w:rsidRDefault="00DE21AA" w:rsidP="008B6024">
      <w:pPr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43909" w:rsidRPr="00A3060A" w:rsidRDefault="00C43909" w:rsidP="008B6024">
      <w:pPr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Награды и поощрения</w:t>
      </w:r>
    </w:p>
    <w:p w:rsidR="00C43909" w:rsidRPr="00A3060A" w:rsidRDefault="00C43909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1.Имею звание «Почётный работник общего образования Российской Федерации»</w:t>
      </w:r>
    </w:p>
    <w:p w:rsidR="00C43909" w:rsidRPr="00A3060A" w:rsidRDefault="00C43909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2.Грамота  за участие в областном конкурсе «Методические разработки. Сценарии»</w:t>
      </w:r>
    </w:p>
    <w:p w:rsidR="00C43909" w:rsidRPr="00A3060A" w:rsidRDefault="00C43909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E0044B"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Грамота  муниципального образования за  значительные успехи в организации и совершенствовании учебного и воспитательного процессов.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3060A" w:rsidRPr="00A3060A" w:rsidRDefault="00A3060A" w:rsidP="008B6024">
      <w:pPr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Раздел 1. Владение современными образовательными технологиями и методиками.</w:t>
      </w:r>
    </w:p>
    <w:p w:rsidR="00A3060A" w:rsidRPr="00A3060A" w:rsidRDefault="00A3060A" w:rsidP="008B6024">
      <w:pPr>
        <w:ind w:firstLine="360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Трыкова Л.А. активно работает над решением  </w:t>
      </w:r>
      <w:proofErr w:type="gram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проблемы  повышения  качества образования  младших  школьников</w:t>
      </w:r>
      <w:proofErr w:type="gram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. Традиционные методы обучения ориентированы на средний уровень готовности учащихся и  в новых условиях не дают достаточно высокого результата. В связи с этим,  педагогом   внедряются   инновационные технологии, которые способствуют формированию у детей ключевых компетенций, способствующих успешности учеников в современном обществе. В своей работе Трыкова Л.А. использует следующие методы и технологии:</w:t>
      </w:r>
    </w:p>
    <w:p w:rsidR="00A3060A" w:rsidRPr="00A3060A" w:rsidRDefault="00A3060A" w:rsidP="008B602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развивающие технологии обучения, обеспечивающие развитие интеллектуальных  способностей,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надпредметных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универсальных умений и на этой основе обеспечивающие более качественное и быстрое освоение учащимися обязательных навыков и знаний, специфичной деятельности по каждому школьному предмету учебного цикла;</w:t>
      </w:r>
      <w:proofErr w:type="gramEnd"/>
    </w:p>
    <w:p w:rsidR="00A3060A" w:rsidRPr="00A3060A" w:rsidRDefault="00A3060A" w:rsidP="008B602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игровые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педагогические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технологии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A3060A" w:rsidRPr="00A3060A" w:rsidRDefault="00A3060A" w:rsidP="008B602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методику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коллективных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творческих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дел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A3060A" w:rsidRPr="00A3060A" w:rsidRDefault="00A3060A" w:rsidP="008B602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элементы метода проектов: выбор темы, проблемы и гипотезы проекта, отбор и структурирование информации, </w:t>
      </w:r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 </w:t>
      </w:r>
      <w:r w:rsidRPr="00A3060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создание мини-реферата и презентации, создание продукта проекта, защита проекта. </w:t>
      </w:r>
    </w:p>
    <w:p w:rsidR="00A3060A" w:rsidRPr="00A3060A" w:rsidRDefault="00A3060A" w:rsidP="008B602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proofErr w:type="gram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интегрированный  подход в обучении через целенаправленное установление </w:t>
      </w: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межпредметных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и </w:t>
      </w: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внутрипредметных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связей в содержании учебного материала,   для отработки универсальных навыков,  формирования у обучающихся целостного представления об изучаемом предмете и связях с другими учебными предметами;</w:t>
      </w:r>
      <w:proofErr w:type="gramEnd"/>
    </w:p>
    <w:p w:rsidR="00A3060A" w:rsidRPr="00A3060A" w:rsidRDefault="00A3060A" w:rsidP="008B6024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элементы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технологии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эвристического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обучения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A3060A" w:rsidRPr="00A3060A" w:rsidRDefault="00A3060A" w:rsidP="008B6024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информационно-коммуникативные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технологии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A3060A" w:rsidRPr="00A3060A" w:rsidRDefault="00A3060A" w:rsidP="008B602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технологию управленческой деятельности на основе планирования образовательного результата и мониторинга учебной деятельности;</w:t>
      </w:r>
    </w:p>
    <w:p w:rsidR="00A3060A" w:rsidRPr="00A3060A" w:rsidRDefault="00A3060A" w:rsidP="008B6024">
      <w:pPr>
        <w:ind w:left="720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Методика диагностики учебных достижений, анализ учебной деятельности позволяют своевременно получать информацию и вносить коррективы в учебный процесс, планировать и реализовывать более высокие результаты.</w:t>
      </w:r>
    </w:p>
    <w:p w:rsidR="00A3060A" w:rsidRPr="00A3060A" w:rsidRDefault="00A3060A" w:rsidP="008B602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технологию работы с трудными детьми;</w:t>
      </w:r>
    </w:p>
    <w:p w:rsidR="00A3060A" w:rsidRPr="00A3060A" w:rsidRDefault="00A3060A" w:rsidP="008B602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i w:val="0"/>
          <w:kern w:val="36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kern w:val="36"/>
          <w:sz w:val="24"/>
          <w:szCs w:val="24"/>
          <w:lang w:val="ru-RU"/>
        </w:rPr>
        <w:t>технологию  работы с одарёнными детьми.</w:t>
      </w:r>
    </w:p>
    <w:p w:rsidR="00A3060A" w:rsidRPr="00A3060A" w:rsidRDefault="00A3060A" w:rsidP="008B6024">
      <w:pPr>
        <w:ind w:firstLine="360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Данные методики позволяют разнообразить процесс обучения, создать в строгой системе классно-урочной прецедент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дискуссионого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коллективного познания, формировать опыт познания, организованного в неформальной обстановке, с использованием игр, соревнований, мини-проектов. 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начальной школе принцип наглядности является ведущим. Неоценимую помощь в современном уроке оказывают применяемые  (наравне с традиционными средствами наглядности)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электронные образовательные ресурсы, обеспечивающие динамичные иллюстрации, со звуковым сопровождением. Информатизация процесса обучения обеспечивает  учителя возможностью получать оптимальные решения при подготовке к уроку. Иначе говоря: главное в информационной технологии – грамотное использование компьютеров до урока, при подготовке, а потом уже на уроке. 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Спектр применения информационных технологий: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 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Распечатка материалов – публикации (ссылка)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Подбор иллюстраций, других визуальных материалов;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  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Электронные энциклопедии;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4.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  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Электронные книги;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5.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 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Виртуальные экскурсии;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6.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 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Видеоролики; (ссылка)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7.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 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Тестирование в различных его вариантах (ссылка)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8.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 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Интерактивные карты;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(в классе имеется компьютер,  проектор, интерактивная доска – дающая прекрасные возможности и учителю и ученику использовать на уроке все вышеперечисленные формы).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В связи с новыми технологиями, а значит и новыми возможностями современного обучения, в школе  уже введены дистанционные формы обучения. Тот метод, который применяет Л.А., отличается от классической формы дистанционного обучения. Нередко в процессе выполнения задания дома, особенно, если это задание творческое, у ребёнка возникают вопросы-уточнения. Ждать следующего дня в школе, забыть спросить из-за новых эмоций и впечатлений и столкнуться дома с той же проблемой вновь – вот частая причина снижения качества работы, а главное, как следствие, угасания интереса к самому предмету. Для мобильной связи со своими учениками учитель активно использует  возможности электронной почты.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Здоровьесберегающие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технологии применяются как в урочной деятельности, так и во внеклассной работе. По мнению педагога, формирование ответственного отношения к своему здоровью – необходимое условие успешности современного человека. 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здравоохранения, реализуемая учителем,  включает  6  основных модулей: 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1)образование детей в сфере здоровья;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2) практические руководства по физической активности;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3) школьное питание;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4) медицинское обследование </w:t>
      </w:r>
      <w:proofErr w:type="gram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школе; 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5) активное участие семьи в организации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здоровьесберегающей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среды;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6) мониторинг здоровья.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Здоровьесберегающий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подход прослеживается  и на  всех этапах урока, поскольку предусматривает чёткое чередование видов деятельности. В уроки, внеклассные мероприятия по предмету  учитель включает гимнастику, гимнастику для слуха, танцевально-ритмические  паузы  (под музыку), физкультминутки, двигательно-речевые упражнения, точечный массаж и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самомассаж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оздоровительные игры  на переменах, упражнения на релаксацию, дыхательную  гимнастику, беседы на темы «Чистота – залог здоровья», «Полезные продукты», «Уроки здоровья и безопасности». </w:t>
      </w:r>
      <w:r w:rsidRPr="00A3060A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Выбирает физкультминутку  в зависимости от преобладающей деятельности на уроке: если преобладающий вид деятельности письмо, то использует 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упражнения для снятия общего или   локального утомления,   упражнения для кистей рук; если чтение - гимнастику для глаз; слушание, говорение - гимнастику для слуха,  дыхательную  гимнастику. Людмила Александровна укрепляет и  психическое здоровье обучающихся, используя: </w:t>
      </w:r>
    </w:p>
    <w:p w:rsidR="00A3060A" w:rsidRPr="00A3060A" w:rsidRDefault="00A3060A" w:rsidP="008B6024">
      <w:pPr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1.Методы предупреждения и коррекции психоэмоционального напряжения у детей.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2.Аутогенную  тренировку (самовнушение)</w:t>
      </w:r>
      <w:bookmarkStart w:id="0" w:name="a25"/>
      <w:bookmarkEnd w:id="0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3.Занимательный аутотренинг. 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4.Упражнение на снятие нервного напряжения у детей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Результаты мониторинга здоровья обучающихся: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Мониторинг проводился в сентябре-начале октября каждого учебного года. Он состоял из двух составляющих: анкетирование и комплексный медосмотр учащихся. 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анкетах содержались вопросы по занятию спортом, здоровому образу жизни, питанию, соблюдению режима дня. По результатам анкетирования выяснилось, что лишь двое в классе не считают себя здоровыми людьми; большинство считают себя здоровыми, примерно 1/3 затруднились ответить на вопрос «Здоровы ли вы?»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На самом же деле медосмотр учащихся выявил следующее: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26"/>
        <w:gridCol w:w="1526"/>
        <w:gridCol w:w="709"/>
        <w:gridCol w:w="1559"/>
        <w:gridCol w:w="851"/>
        <w:gridCol w:w="1559"/>
        <w:gridCol w:w="850"/>
      </w:tblGrid>
      <w:tr w:rsidR="00A3060A" w:rsidRPr="00A3060A" w:rsidTr="00BC3A89">
        <w:trPr>
          <w:cantSplit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Параметры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1 класс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2009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 класс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2010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3 класс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2011 год</w:t>
            </w:r>
          </w:p>
        </w:tc>
      </w:tr>
      <w:tr w:rsidR="00A3060A" w:rsidRPr="00A3060A" w:rsidTr="00A3060A">
        <w:trPr>
          <w:cantSplit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Количество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Количество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Количество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%</w:t>
            </w:r>
          </w:p>
        </w:tc>
      </w:tr>
      <w:tr w:rsidR="00A3060A" w:rsidRPr="00A3060A" w:rsidTr="00A3060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1. Всего обучается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A3060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2. Практически здоровы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71.5%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76.7%</w:t>
            </w:r>
          </w:p>
        </w:tc>
      </w:tr>
      <w:tr w:rsidR="00A3060A" w:rsidRPr="00A3060A" w:rsidTr="00A3060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Количество детей с отклонениями в здоровье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19.5%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14.3%</w:t>
            </w:r>
          </w:p>
        </w:tc>
      </w:tr>
      <w:tr w:rsidR="00A3060A" w:rsidRPr="00A3060A" w:rsidTr="00A3060A">
        <w:trPr>
          <w:trHeight w:val="5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Количество детей с хроническими заболеваниями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9 %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9%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9%</w:t>
            </w:r>
          </w:p>
        </w:tc>
      </w:tr>
    </w:tbl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Одним из важных компонентов психологического сопровождения является изучение учащихся начальной школы. Трыкова Л.А.  для изучения подобрала методики, позволяющие выделить тревожных детей, изучить личностные характеристики ребенка, оценить самооценку ребенка, его самоощущение в мире: 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1.Методика «Удовлетворенность учащихся и родителей образованием</w:t>
      </w:r>
      <w:r w:rsidRPr="00A3060A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»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pacing w:val="4"/>
          <w:sz w:val="24"/>
          <w:szCs w:val="24"/>
          <w:lang w:val="ru-RU"/>
        </w:rPr>
        <w:t xml:space="preserve">2. Методика </w:t>
      </w:r>
      <w:proofErr w:type="spellStart"/>
      <w:proofErr w:type="gramStart"/>
      <w:r w:rsidRPr="00A3060A">
        <w:rPr>
          <w:rFonts w:ascii="Times New Roman" w:hAnsi="Times New Roman" w:cs="Times New Roman"/>
          <w:i w:val="0"/>
          <w:spacing w:val="4"/>
          <w:sz w:val="24"/>
          <w:szCs w:val="24"/>
          <w:lang w:val="ru-RU"/>
        </w:rPr>
        <w:t>экспресс-диагностики</w:t>
      </w:r>
      <w:proofErr w:type="spellEnd"/>
      <w:proofErr w:type="gramEnd"/>
      <w:r w:rsidRPr="00A3060A">
        <w:rPr>
          <w:rFonts w:ascii="Times New Roman" w:hAnsi="Times New Roman" w:cs="Times New Roman"/>
          <w:i w:val="0"/>
          <w:spacing w:val="4"/>
          <w:sz w:val="24"/>
          <w:szCs w:val="24"/>
          <w:lang w:val="ru-RU"/>
        </w:rPr>
        <w:t xml:space="preserve"> интеллектуальных способностей (</w:t>
      </w:r>
      <w:r w:rsidRPr="00A3060A">
        <w:rPr>
          <w:rFonts w:ascii="Times New Roman" w:hAnsi="Times New Roman" w:cs="Times New Roman"/>
          <w:i w:val="0"/>
          <w:spacing w:val="-6"/>
          <w:sz w:val="24"/>
          <w:szCs w:val="24"/>
          <w:lang w:val="ru-RU"/>
        </w:rPr>
        <w:t>предназначена для определения уровня готовности к обучению в начальной школе, выявления индивидуальной структуры интеллекта ребенка).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 xml:space="preserve">3.Опросник   САН —  предназначен   для   оперативной   оценки   самочувствия,   активности, </w:t>
      </w:r>
      <w:r w:rsidRPr="00A3060A">
        <w:rPr>
          <w:rFonts w:ascii="Times New Roman" w:hAnsi="Times New Roman" w:cs="Times New Roman"/>
          <w:i w:val="0"/>
          <w:spacing w:val="-8"/>
          <w:sz w:val="24"/>
          <w:szCs w:val="24"/>
          <w:lang w:val="ru-RU"/>
        </w:rPr>
        <w:t>настроения;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pacing w:val="-6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pacing w:val="3"/>
          <w:sz w:val="24"/>
          <w:szCs w:val="24"/>
          <w:lang w:val="ru-RU"/>
        </w:rPr>
        <w:t xml:space="preserve">4.Тест школьной тревожности ФИЛЛИПСА  применяется в целях изучения уровня и  </w:t>
      </w:r>
      <w:r w:rsidRPr="00A3060A">
        <w:rPr>
          <w:rFonts w:ascii="Times New Roman" w:hAnsi="Times New Roman" w:cs="Times New Roman"/>
          <w:i w:val="0"/>
          <w:spacing w:val="-6"/>
          <w:sz w:val="24"/>
          <w:szCs w:val="24"/>
          <w:lang w:val="ru-RU"/>
        </w:rPr>
        <w:t>характера тревожности, связанной со школой;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color w:val="C0504D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Основной   задачей  начальной  школы является развитие способностей обучающихся. Необходимо увидеть способности у каждого ученика, умело их развивать и применять их на практике. </w:t>
      </w:r>
    </w:p>
    <w:p w:rsidR="00A3060A" w:rsidRPr="00A3060A" w:rsidRDefault="00A3060A" w:rsidP="008B6024">
      <w:pPr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 учебно-методическом комплекте «Начальная школа ХХ</w:t>
      </w:r>
      <w:proofErr w:type="gram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I</w:t>
      </w:r>
      <w:proofErr w:type="gram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века», используемым учителем,  задания подобраны по принципу «труднее - легче». Сущность такого подхода заключается в том, что каждый ребёнок получает возможность решить любую задачу, но в разные периоды обучения. В рабочих тетрадях, входящих в учебно-методический комплект, содержатся задания разного уровня сложности, которые учитель также использует в работе со способными детьми. В работе с одарёнными детьми учитель использует олимпиадные задания по предметам, проводит дополнительные занятия. </w:t>
      </w:r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 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Наряду с традиционными формами работы  с разными категориями обучающихся  Трыковой Л.А. используется  работа  в парах, группах;  проводятся  нестандартные формы уроков (урок-игра, урок-исследование, игра-путешествие и др.). Дети, пропустившие большое количество уроков по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болезни, получают дополнительную помощь учителя.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Виды работ со слабоуспевающими учениками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A3060A" w:rsidRPr="00A3060A" w:rsidRDefault="00A3060A" w:rsidP="008B602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Карточки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для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индивидуальной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работы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3060A" w:rsidRPr="00A3060A" w:rsidRDefault="00A3060A" w:rsidP="008B602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Задания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с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выбором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ответа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3060A" w:rsidRPr="00A3060A" w:rsidRDefault="00A3060A" w:rsidP="008B602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Деформированные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задания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3060A" w:rsidRPr="00A3060A" w:rsidRDefault="00A3060A" w:rsidP="008B602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060A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Разрезные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»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теоремы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3060A" w:rsidRPr="00A3060A" w:rsidRDefault="00A3060A" w:rsidP="008B602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Перфокарты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3060A" w:rsidRPr="00A3060A" w:rsidRDefault="00A3060A" w:rsidP="008B602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Карточки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тренажеры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3060A" w:rsidRPr="00A3060A" w:rsidRDefault="00A3060A" w:rsidP="008B602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Творческие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задания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3060A" w:rsidRPr="00A3060A" w:rsidRDefault="00A3060A" w:rsidP="008B602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060A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карточки-информаторы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», </w:t>
      </w:r>
    </w:p>
    <w:p w:rsidR="00A3060A" w:rsidRPr="00A3060A" w:rsidRDefault="00A3060A" w:rsidP="008B602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060A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карточки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-с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образцами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решения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>»,</w:t>
      </w:r>
    </w:p>
    <w:p w:rsidR="00A3060A" w:rsidRPr="00A3060A" w:rsidRDefault="00A3060A" w:rsidP="008B602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i w:val="0"/>
          <w:kern w:val="36"/>
          <w:sz w:val="24"/>
          <w:szCs w:val="24"/>
        </w:rPr>
      </w:pPr>
      <w:r w:rsidRPr="00A3060A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proofErr w:type="gramStart"/>
      <w:r w:rsidRPr="00A3060A">
        <w:rPr>
          <w:rFonts w:ascii="Times New Roman" w:hAnsi="Times New Roman" w:cs="Times New Roman"/>
          <w:i w:val="0"/>
          <w:sz w:val="24"/>
          <w:szCs w:val="24"/>
        </w:rPr>
        <w:t>карточки-конспекты</w:t>
      </w:r>
      <w:proofErr w:type="spellEnd"/>
      <w:proofErr w:type="gramEnd"/>
      <w:r w:rsidRPr="00A3060A">
        <w:rPr>
          <w:rFonts w:ascii="Times New Roman" w:hAnsi="Times New Roman" w:cs="Times New Roman"/>
          <w:i w:val="0"/>
          <w:sz w:val="24"/>
          <w:szCs w:val="24"/>
        </w:rPr>
        <w:t>».</w:t>
      </w:r>
    </w:p>
    <w:p w:rsidR="00A3060A" w:rsidRPr="00A3060A" w:rsidRDefault="00A3060A" w:rsidP="008B6024">
      <w:pPr>
        <w:pStyle w:val="a3"/>
        <w:ind w:left="720"/>
        <w:contextualSpacing/>
        <w:jc w:val="both"/>
        <w:rPr>
          <w:rFonts w:ascii="Times New Roman" w:hAnsi="Times New Roman" w:cs="Times New Roman"/>
          <w:i w:val="0"/>
          <w:kern w:val="36"/>
          <w:sz w:val="24"/>
          <w:szCs w:val="24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kern w:val="36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kern w:val="36"/>
          <w:sz w:val="24"/>
          <w:szCs w:val="24"/>
          <w:lang w:val="ru-RU"/>
        </w:rPr>
        <w:t xml:space="preserve">Формы организации образовательной деятельности с </w:t>
      </w:r>
      <w:proofErr w:type="gramStart"/>
      <w:r w:rsidRPr="00A3060A">
        <w:rPr>
          <w:rFonts w:ascii="Times New Roman" w:hAnsi="Times New Roman" w:cs="Times New Roman"/>
          <w:i w:val="0"/>
          <w:kern w:val="36"/>
          <w:sz w:val="24"/>
          <w:szCs w:val="24"/>
          <w:lang w:val="ru-RU"/>
        </w:rPr>
        <w:t>одаренными</w:t>
      </w:r>
      <w:proofErr w:type="gramEnd"/>
      <w:r w:rsidRPr="00A3060A">
        <w:rPr>
          <w:rFonts w:ascii="Times New Roman" w:hAnsi="Times New Roman" w:cs="Times New Roman"/>
          <w:i w:val="0"/>
          <w:kern w:val="36"/>
          <w:sz w:val="24"/>
          <w:szCs w:val="24"/>
          <w:lang w:val="ru-RU"/>
        </w:rPr>
        <w:t xml:space="preserve"> обучающимися: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kern w:val="36"/>
          <w:sz w:val="24"/>
          <w:szCs w:val="24"/>
          <w:lang w:val="ru-RU"/>
        </w:rPr>
      </w:pPr>
    </w:p>
    <w:tbl>
      <w:tblPr>
        <w:tblW w:w="9282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92"/>
        <w:gridCol w:w="6690"/>
      </w:tblGrid>
      <w:tr w:rsidR="00A3060A" w:rsidRPr="00A3060A" w:rsidTr="00BC3A89">
        <w:trPr>
          <w:tblCellSpacing w:w="22" w:type="dxa"/>
        </w:trPr>
        <w:tc>
          <w:tcPr>
            <w:tcW w:w="2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66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Задачи</w:t>
            </w:r>
            <w:proofErr w:type="spellEnd"/>
          </w:p>
        </w:tc>
      </w:tr>
      <w:tr w:rsidR="00A3060A" w:rsidRPr="00DE21AA" w:rsidTr="00BC3A89">
        <w:trPr>
          <w:tblCellSpacing w:w="22" w:type="dxa"/>
        </w:trPr>
        <w:tc>
          <w:tcPr>
            <w:tcW w:w="2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color w:val="C0504D"/>
                <w:sz w:val="24"/>
                <w:szCs w:val="24"/>
              </w:rPr>
            </w:pP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Спецкурс</w:t>
            </w:r>
            <w:proofErr w:type="spellEnd"/>
          </w:p>
        </w:tc>
        <w:tc>
          <w:tcPr>
            <w:tcW w:w="66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Учет индивидуальных возможностей учащихся. 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Повышение степени самостоятельности учащихся. 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Расширение познавательных возможностей учащихся. 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Формирование навыков исследовательской, творческой и проектной деятельности. </w:t>
            </w:r>
          </w:p>
        </w:tc>
      </w:tr>
      <w:tr w:rsidR="00A3060A" w:rsidRPr="00A3060A" w:rsidTr="00BC3A89">
        <w:trPr>
          <w:tblCellSpacing w:w="22" w:type="dxa"/>
        </w:trPr>
        <w:tc>
          <w:tcPr>
            <w:tcW w:w="2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Ученическая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конференция</w:t>
            </w:r>
            <w:proofErr w:type="spellEnd"/>
          </w:p>
        </w:tc>
        <w:tc>
          <w:tcPr>
            <w:tcW w:w="66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Развитие умений и навыков самостоятельного приобретения знаний на основе работы с научно-популярной, учебной и справочной литературой. 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Обобщение и систематизация знаний по учебным предметам. 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Формирование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информационной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учащихся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</w:tc>
      </w:tr>
      <w:tr w:rsidR="00A3060A" w:rsidRPr="00A3060A" w:rsidTr="00BC3A89">
        <w:trPr>
          <w:tblCellSpacing w:w="22" w:type="dxa"/>
        </w:trPr>
        <w:tc>
          <w:tcPr>
            <w:tcW w:w="2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Предметная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неделя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6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Представление широкого спектра форм внеурочной деятельности. 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Повышение мотивации учеников к изучению образовательной области. 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творческих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способностей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учащихся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</w:tc>
      </w:tr>
      <w:tr w:rsidR="00A3060A" w:rsidRPr="00DE21AA" w:rsidTr="00BC3A89">
        <w:trPr>
          <w:trHeight w:val="1815"/>
          <w:tblCellSpacing w:w="22" w:type="dxa"/>
        </w:trPr>
        <w:tc>
          <w:tcPr>
            <w:tcW w:w="2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Научное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общество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66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Привлечение учащихся к исследовательской, творческой и проектной деятельности. 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Формирование аналитического и критического мышления учащихся в процессе творческого поиска и выполнения исследований. </w:t>
            </w:r>
          </w:p>
        </w:tc>
      </w:tr>
      <w:tr w:rsidR="00A3060A" w:rsidRPr="00DE21AA" w:rsidTr="00BC3A89">
        <w:trPr>
          <w:tblCellSpacing w:w="22" w:type="dxa"/>
        </w:trPr>
        <w:tc>
          <w:tcPr>
            <w:tcW w:w="25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Кружки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студии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66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9" w:type="dxa"/>
              <w:left w:w="9" w:type="dxa"/>
              <w:bottom w:w="9" w:type="dxa"/>
              <w:right w:w="9" w:type="dxa"/>
            </w:tcMar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Развитие творческих способностей учащихся. 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Самореализация учащихся во внеклассной работе. </w:t>
            </w:r>
          </w:p>
        </w:tc>
      </w:tr>
    </w:tbl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Трыкова Людмила Александровна, в обучении  использует дифференцированный  подход,  который помогает сильному ученику реализовать свои возможности в более трудоемкой и сложной деятельности, слабому – выполнить посильный объем работы.</w:t>
      </w:r>
    </w:p>
    <w:p w:rsid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Раздел 2. Эффективность применения современных образовательных технологий и методик.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Система контроля и оценки учебной работы школьника должна соответствовать основным приоритетам и целям современного образования. В развивающей школе она не может ограничиваться проверкой знаний и уровня выработки умений и навыков по предмету. Система должна решать более важную социальную задачу: развить у школьников умение проверять и контролировать себя, критически оценивать свою деятельность, устанавливать ошибки и находить пути их устранения. 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Людмила Александровна это делает следующим способом: вводится оценивание по зачётным урокам по математике и русскому языку. Проверка и оценивание проводится по окончании разделов, тем программы для выявления промежуточных результатов. Проводятся такие уроки раз в неделю. Для контроля берётся материал, изученный в течение недели, а так же вопросы, позволяющие отследить качество знаний и умений с учётом типичных ошибок предыдущего зачётного урока.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Данная система оценивания позволяет учителю диагностировать образовательный процесс, оценивать его результаты, корректировать свои действия, строить следующий этап обучения на основе достигнутого уровня знаний, дифференцировать методы и задания с учётом индивидуального продвижения и развития учащихся. В результате обучающиеся могут видеть свои недостатки и достоинства. Кроме зачётных уроков, проводятся и контрольные, и диагностические  работы.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Введение поэтапного контроля  позволяет учителю приблизиться к решению проблемы личностно-ориентированного обучения. На зачётных уроках можно варьировать уровень заданий для детей с разными возможностями, планировать индивидуальную работу с обучающимися, а также отслеживать успехи каждого ребёнка по усвоению им основных вопросов программы </w:t>
      </w:r>
      <w:proofErr w:type="gram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см. Приложение №1).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целью подтверждения эффективности использования вышеописанных технологий, средств, методов, использования современных УМК в обучении педагогом Трыковой Л.А. в течение </w:t>
      </w:r>
      <w:r w:rsidRPr="00A3060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пяти последних лет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проводился мониторинг с целью отследить уровень качества  знаний  обучающихся.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Позитивная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динамика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учебных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достижений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spellEnd"/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2"/>
        <w:gridCol w:w="2312"/>
        <w:gridCol w:w="2312"/>
        <w:gridCol w:w="2312"/>
      </w:tblGrid>
      <w:tr w:rsidR="00A3060A" w:rsidRPr="00A3060A" w:rsidTr="00BC3A89">
        <w:tc>
          <w:tcPr>
            <w:tcW w:w="235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Предмет</w:t>
            </w:r>
            <w:proofErr w:type="spellEnd"/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proofErr w:type="spellStart"/>
            <w:r w:rsidRPr="00A3060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 </w:t>
            </w:r>
            <w:proofErr w:type="spellStart"/>
            <w:r w:rsidRPr="00A3060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4 </w:t>
            </w:r>
            <w:proofErr w:type="spellStart"/>
            <w:r w:rsidRPr="00A3060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класс</w:t>
            </w:r>
            <w:proofErr w:type="spellEnd"/>
          </w:p>
        </w:tc>
      </w:tr>
      <w:tr w:rsidR="00A3060A" w:rsidRPr="00A3060A" w:rsidTr="00BC3A89">
        <w:tc>
          <w:tcPr>
            <w:tcW w:w="235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Русский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язык</w:t>
            </w:r>
            <w:proofErr w:type="spellEnd"/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42%</w:t>
            </w:r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47%</w:t>
            </w:r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53%</w:t>
            </w:r>
          </w:p>
        </w:tc>
      </w:tr>
      <w:tr w:rsidR="00A3060A" w:rsidRPr="00A3060A" w:rsidTr="00BC3A89">
        <w:tc>
          <w:tcPr>
            <w:tcW w:w="235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Литературное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чтение</w:t>
            </w:r>
            <w:proofErr w:type="spellEnd"/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63%</w:t>
            </w:r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63%</w:t>
            </w:r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68%</w:t>
            </w:r>
          </w:p>
        </w:tc>
      </w:tr>
      <w:tr w:rsidR="00A3060A" w:rsidRPr="00A3060A" w:rsidTr="00BC3A89">
        <w:tc>
          <w:tcPr>
            <w:tcW w:w="235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  <w:proofErr w:type="spellEnd"/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58%</w:t>
            </w:r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58%</w:t>
            </w:r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63%</w:t>
            </w:r>
          </w:p>
        </w:tc>
      </w:tr>
      <w:tr w:rsidR="00A3060A" w:rsidRPr="00A3060A" w:rsidTr="00BC3A89">
        <w:tc>
          <w:tcPr>
            <w:tcW w:w="235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Окружающий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</w:t>
            </w:r>
            <w:proofErr w:type="spellEnd"/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74%</w:t>
            </w:r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74%</w:t>
            </w:r>
          </w:p>
        </w:tc>
        <w:tc>
          <w:tcPr>
            <w:tcW w:w="231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79%</w:t>
            </w:r>
          </w:p>
        </w:tc>
      </w:tr>
    </w:tbl>
    <w:p w:rsidR="00A3060A" w:rsidRPr="008B6024" w:rsidRDefault="00A3060A" w:rsidP="008B6024">
      <w:pPr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3060A" w:rsidRPr="008B6024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B602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Таблица динамики индивидуальной успеваемости </w:t>
      </w:r>
      <w:proofErr w:type="gramStart"/>
      <w:r w:rsidRPr="008B6024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</w:p>
    <w:p w:rsidR="00A3060A" w:rsidRPr="008B6024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88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7"/>
        <w:gridCol w:w="779"/>
        <w:gridCol w:w="780"/>
        <w:gridCol w:w="781"/>
        <w:gridCol w:w="780"/>
        <w:gridCol w:w="779"/>
        <w:gridCol w:w="781"/>
        <w:gridCol w:w="780"/>
        <w:gridCol w:w="935"/>
        <w:gridCol w:w="781"/>
      </w:tblGrid>
      <w:tr w:rsidR="00A3060A" w:rsidRPr="00A3060A" w:rsidTr="00BC3A89">
        <w:trPr>
          <w:trHeight w:val="379"/>
        </w:trPr>
        <w:tc>
          <w:tcPr>
            <w:tcW w:w="1717" w:type="dxa"/>
            <w:vMerge w:val="restart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Ф.И.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Русский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96" w:type="dxa"/>
            <w:gridSpan w:val="3"/>
            <w:tcBorders>
              <w:bottom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Литературное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чтение</w:t>
            </w:r>
            <w:proofErr w:type="spellEnd"/>
          </w:p>
        </w:tc>
      </w:tr>
      <w:tr w:rsidR="00A3060A" w:rsidRPr="00A3060A" w:rsidTr="00BC3A89">
        <w:trPr>
          <w:trHeight w:val="258"/>
        </w:trPr>
        <w:tc>
          <w:tcPr>
            <w:tcW w:w="1717" w:type="dxa"/>
            <w:vMerge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2кл.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3кл.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4кл.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2кл.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3кл.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4кл.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2кл.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3кл.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4кл.</w:t>
            </w:r>
          </w:p>
        </w:tc>
      </w:tr>
      <w:tr w:rsidR="00A3060A" w:rsidRPr="00A3060A" w:rsidTr="00BC3A89">
        <w:trPr>
          <w:trHeight w:val="310"/>
        </w:trPr>
        <w:tc>
          <w:tcPr>
            <w:tcW w:w="1717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Борисов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В.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BC3A89">
        <w:trPr>
          <w:trHeight w:val="310"/>
        </w:trPr>
        <w:tc>
          <w:tcPr>
            <w:tcW w:w="1717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Марушов А.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BC3A89">
        <w:trPr>
          <w:trHeight w:val="637"/>
        </w:trPr>
        <w:tc>
          <w:tcPr>
            <w:tcW w:w="1717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Мишагина А.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BC3A89">
        <w:trPr>
          <w:trHeight w:val="310"/>
        </w:trPr>
        <w:tc>
          <w:tcPr>
            <w:tcW w:w="1717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Рожина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BC3A89">
        <w:trPr>
          <w:trHeight w:val="310"/>
        </w:trPr>
        <w:tc>
          <w:tcPr>
            <w:tcW w:w="1717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Романюк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Д.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BC3A89">
        <w:trPr>
          <w:trHeight w:val="327"/>
        </w:trPr>
        <w:tc>
          <w:tcPr>
            <w:tcW w:w="1717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Киреев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Ю.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</w:tbl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Успеваемость по всем предметам за  2007-2011 г.г.  составляет 100%.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Хорошим показателем результативности работы является и то, что ученики Л.А. принимают активное участие в школьных олимпиадах, интеллектуальных конкурсах.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1888"/>
        <w:gridCol w:w="1589"/>
        <w:gridCol w:w="1804"/>
        <w:gridCol w:w="1240"/>
      </w:tblGrid>
      <w:tr w:rsidR="00A3060A" w:rsidRPr="00A3060A" w:rsidTr="00BC3A89">
        <w:trPr>
          <w:trHeight w:val="315"/>
        </w:trPr>
        <w:tc>
          <w:tcPr>
            <w:tcW w:w="1526" w:type="dxa"/>
            <w:vMerge w:val="restart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Ф.И.</w:t>
            </w:r>
          </w:p>
        </w:tc>
        <w:tc>
          <w:tcPr>
            <w:tcW w:w="992" w:type="dxa"/>
            <w:vMerge w:val="restart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88" w:type="dxa"/>
            <w:vMerge w:val="restart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Название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4633" w:type="dxa"/>
            <w:gridSpan w:val="3"/>
            <w:tcBorders>
              <w:bottom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Победа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уровень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A3060A" w:rsidRPr="00A3060A" w:rsidTr="00BC3A89">
        <w:trPr>
          <w:trHeight w:val="255"/>
        </w:trPr>
        <w:tc>
          <w:tcPr>
            <w:tcW w:w="1526" w:type="dxa"/>
            <w:vMerge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Муниципаль-ный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Федеральный</w:t>
            </w:r>
            <w:proofErr w:type="spellEnd"/>
          </w:p>
        </w:tc>
      </w:tr>
      <w:tr w:rsidR="00A3060A" w:rsidRPr="00A3060A" w:rsidTr="00BC3A89">
        <w:tc>
          <w:tcPr>
            <w:tcW w:w="1526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Маяков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Артём</w:t>
            </w:r>
            <w:proofErr w:type="spellEnd"/>
          </w:p>
        </w:tc>
        <w:tc>
          <w:tcPr>
            <w:tcW w:w="99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2009</w:t>
            </w:r>
          </w:p>
        </w:tc>
        <w:tc>
          <w:tcPr>
            <w:tcW w:w="1888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Исследовательская работа «Польза или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вред</w:t>
            </w:r>
            <w:proofErr w:type="gram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?Ж</w:t>
            </w:r>
            <w:proofErr w:type="gram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евательная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резинка»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Диплом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степени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BC3A89">
        <w:tc>
          <w:tcPr>
            <w:tcW w:w="1526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Рожина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Галина</w:t>
            </w:r>
            <w:proofErr w:type="spellEnd"/>
          </w:p>
        </w:tc>
        <w:tc>
          <w:tcPr>
            <w:tcW w:w="99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2008</w:t>
            </w:r>
          </w:p>
        </w:tc>
        <w:tc>
          <w:tcPr>
            <w:tcW w:w="1888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Исследовательская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 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Береги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глаза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Диплом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III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степени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BC3A89">
        <w:tc>
          <w:tcPr>
            <w:tcW w:w="1526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Нурыева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Настя</w:t>
            </w:r>
            <w:proofErr w:type="spellEnd"/>
          </w:p>
        </w:tc>
        <w:tc>
          <w:tcPr>
            <w:tcW w:w="99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2009</w:t>
            </w:r>
          </w:p>
        </w:tc>
        <w:tc>
          <w:tcPr>
            <w:tcW w:w="1888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Исследовательская работа 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«Нужен ли нам завтрак?»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Грамота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BC3A89">
        <w:tc>
          <w:tcPr>
            <w:tcW w:w="1526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команда</w:t>
            </w:r>
            <w:proofErr w:type="spellEnd"/>
          </w:p>
        </w:tc>
        <w:tc>
          <w:tcPr>
            <w:tcW w:w="99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2009</w:t>
            </w:r>
          </w:p>
        </w:tc>
        <w:tc>
          <w:tcPr>
            <w:tcW w:w="1888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Вперёд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мышмонавты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место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BC3A89">
        <w:tc>
          <w:tcPr>
            <w:tcW w:w="1526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команда</w:t>
            </w:r>
            <w:proofErr w:type="spellEnd"/>
          </w:p>
        </w:tc>
        <w:tc>
          <w:tcPr>
            <w:tcW w:w="99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2009</w:t>
            </w:r>
          </w:p>
        </w:tc>
        <w:tc>
          <w:tcPr>
            <w:tcW w:w="1888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Нет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пожарам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BC3A89">
        <w:tc>
          <w:tcPr>
            <w:tcW w:w="1526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Афанасьева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Ксения</w:t>
            </w:r>
            <w:proofErr w:type="spellEnd"/>
          </w:p>
        </w:tc>
        <w:tc>
          <w:tcPr>
            <w:tcW w:w="99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2010</w:t>
            </w:r>
          </w:p>
        </w:tc>
        <w:tc>
          <w:tcPr>
            <w:tcW w:w="1888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Олимпиада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BC3A89">
        <w:tc>
          <w:tcPr>
            <w:tcW w:w="1526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Мишагина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99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2010</w:t>
            </w:r>
          </w:p>
        </w:tc>
        <w:tc>
          <w:tcPr>
            <w:tcW w:w="1888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Олимпиада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BC3A89">
        <w:tc>
          <w:tcPr>
            <w:tcW w:w="1526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Мария</w:t>
            </w:r>
            <w:proofErr w:type="spellEnd"/>
          </w:p>
        </w:tc>
        <w:tc>
          <w:tcPr>
            <w:tcW w:w="99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2010</w:t>
            </w:r>
          </w:p>
        </w:tc>
        <w:tc>
          <w:tcPr>
            <w:tcW w:w="1888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Олимпиада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3060A" w:rsidRPr="00A3060A" w:rsidTr="00BC3A89">
        <w:tc>
          <w:tcPr>
            <w:tcW w:w="1526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Еже-годно</w:t>
            </w:r>
            <w:proofErr w:type="spellEnd"/>
          </w:p>
        </w:tc>
        <w:tc>
          <w:tcPr>
            <w:tcW w:w="1888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Эрудит-марафон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ЭМУ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</w:t>
            </w:r>
            <w:proofErr w:type="spellEnd"/>
          </w:p>
        </w:tc>
      </w:tr>
      <w:tr w:rsidR="00A3060A" w:rsidRPr="00A3060A" w:rsidTr="00BC3A89">
        <w:tc>
          <w:tcPr>
            <w:tcW w:w="1526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888" w:type="dxa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Математический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Кенгуру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1,2,3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</w:t>
            </w:r>
            <w:proofErr w:type="spellEnd"/>
          </w:p>
        </w:tc>
      </w:tr>
    </w:tbl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Работа, проводимая учителем во внеурочное  время, является логическим продолжением учебного процесса. В 2008 – 2009 учебном году Людмила Александровна руководила кружком «Театр и дети». Педагогом разработано тематическое планирование по данному курсу. Кружок посещали дети всего класса в полном составе. На занятиях применялись различные формы работы: фронтальные, групповые, индивидуальные. Использовались различного рода наглядные пособия, книжные выставки, привлекался дополнительный материал. С целью развития интереса к предмету, духовного и нравственного воспитания детей проводились  конкурсы 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чтецов, конкурсы рисунков и поделок. Члены  кружка участвовали в школьном конкурсе чтецов к знаменательным датам и заняли призовые места </w:t>
      </w:r>
      <w:proofErr w:type="gram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см. приложение).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Ученики Трыковой Л.А. принимали активное  участие в социально-значимом проекте по пожарной безопасности (</w:t>
      </w:r>
      <w:proofErr w:type="gram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размещён</w:t>
      </w:r>
      <w:proofErr w:type="gram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сайте). Участники проекта награждены грамотой.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color w:val="FF000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В 2010-2011 г.г. обучающиеся  участвовали в социально-значимой акции «Спаси лес -  сохрани здоровье нации», где заняли 2 место по школе.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color w:val="C0504D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 вышеизложенные приёмы, </w:t>
      </w:r>
      <w:proofErr w:type="gram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новые технологии, применяемые на уроках и внеурочное время дают</w:t>
      </w:r>
      <w:proofErr w:type="gram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</w:t>
      </w:r>
      <w:r w:rsidRPr="00A3060A">
        <w:rPr>
          <w:rFonts w:ascii="Times New Roman" w:hAnsi="Times New Roman" w:cs="Times New Roman"/>
          <w:i w:val="0"/>
          <w:color w:val="C0504D"/>
          <w:sz w:val="24"/>
          <w:szCs w:val="24"/>
          <w:lang w:val="ru-RU"/>
        </w:rPr>
        <w:t>.</w:t>
      </w:r>
    </w:p>
    <w:p w:rsidR="00A3060A" w:rsidRPr="00A3060A" w:rsidRDefault="00A3060A" w:rsidP="008B6024">
      <w:pPr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Раздел 3. Стабильные результаты освоения обучающимися, воспитанниками образовательных программ.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Основной критерий оценки любой деятельности  - </w:t>
      </w:r>
      <w:r w:rsidRPr="00A3060A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результативность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A3060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Результативностью преподавания учитель считает: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1.Успеваемость. При всей относительности школьной отметки, она всё же отражает степень усвоения учебного материала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2.Участие в конкурсах.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3.Положительное отношение к предмету, которое нельзя посчитать или зафиксировать в виде диаграммы, но при отсутствии которого, говорить о положительных результатах бессмысленно.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4.Применение полученных знаний в жизни. 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Доля обучающихся 4 класса, подтвердивших свои результаты по русскому языку в ходе мониторинговых исследований качества образования регионального уровня составила: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3187"/>
        <w:gridCol w:w="2688"/>
      </w:tblGrid>
      <w:tr w:rsidR="00A3060A" w:rsidRPr="00A3060A" w:rsidTr="00BC3A89">
        <w:trPr>
          <w:trHeight w:val="34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3060A" w:rsidRPr="00A3060A" w:rsidTr="00BC3A89">
        <w:trPr>
          <w:trHeight w:val="33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1 .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Митрофанов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Саша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</w:t>
            </w:r>
          </w:p>
        </w:tc>
      </w:tr>
      <w:tr w:rsidR="00A3060A" w:rsidRPr="00A3060A" w:rsidTr="00BC3A89">
        <w:trPr>
          <w:trHeight w:val="32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2.Мишагина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Настя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A3060A" w:rsidRPr="00A3060A" w:rsidTr="00BC3A89">
        <w:trPr>
          <w:trHeight w:val="33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З.Тимонина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</w:t>
            </w:r>
          </w:p>
        </w:tc>
      </w:tr>
      <w:tr w:rsidR="00A3060A" w:rsidRPr="00A3060A" w:rsidTr="00BC3A89">
        <w:trPr>
          <w:trHeight w:val="32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Крюкова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Оксана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A3060A" w:rsidRPr="00A3060A" w:rsidTr="00BC3A89">
        <w:trPr>
          <w:trHeight w:val="33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5.Акчурин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Эльдар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</w:t>
            </w:r>
          </w:p>
        </w:tc>
      </w:tr>
      <w:tr w:rsidR="00A3060A" w:rsidRPr="00A3060A" w:rsidTr="00BC3A89">
        <w:trPr>
          <w:trHeight w:val="33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6.Марушов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Алексей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A3060A" w:rsidRPr="00A3060A" w:rsidTr="00BC3A89">
        <w:trPr>
          <w:trHeight w:val="32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7.Горбунова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</w:t>
            </w:r>
          </w:p>
        </w:tc>
      </w:tr>
      <w:tr w:rsidR="00A3060A" w:rsidRPr="00A3060A" w:rsidTr="00BC3A89">
        <w:trPr>
          <w:trHeight w:val="32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Маяков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Артём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A3060A" w:rsidRPr="00A3060A" w:rsidTr="00BC3A89">
        <w:trPr>
          <w:trHeight w:val="3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9.Борисов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Виталий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</w:tbl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Соответствие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годовым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отметкам_____________67% 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Выше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годовых_______________11%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Ниже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годовых_______________22%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Доля обучающихся 4 класса, подтвердивших свои результаты по математике в ходе мониторинговых исследований качества образования регионального уровня составила: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3187"/>
        <w:gridCol w:w="2688"/>
      </w:tblGrid>
      <w:tr w:rsidR="00A3060A" w:rsidRPr="00A3060A" w:rsidTr="00BC3A89">
        <w:trPr>
          <w:trHeight w:val="34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3060A" w:rsidRPr="00A3060A" w:rsidTr="00BC3A89">
        <w:trPr>
          <w:trHeight w:val="33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1 .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Робышев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Миша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A3060A" w:rsidRPr="00A3060A" w:rsidTr="00BC3A89">
        <w:trPr>
          <w:trHeight w:val="32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2.Рожина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Галина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</w:t>
            </w:r>
          </w:p>
        </w:tc>
      </w:tr>
      <w:tr w:rsidR="00A3060A" w:rsidRPr="00A3060A" w:rsidTr="00BC3A89">
        <w:trPr>
          <w:trHeight w:val="33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З.Романюк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</w:t>
            </w:r>
          </w:p>
        </w:tc>
      </w:tr>
      <w:tr w:rsidR="00A3060A" w:rsidRPr="00A3060A" w:rsidTr="00BC3A89">
        <w:trPr>
          <w:trHeight w:val="32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4.Коннов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A3060A" w:rsidRPr="00A3060A" w:rsidTr="00BC3A89">
        <w:trPr>
          <w:trHeight w:val="33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Третьяков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</w:t>
            </w:r>
          </w:p>
        </w:tc>
      </w:tr>
      <w:tr w:rsidR="00A3060A" w:rsidRPr="00A3060A" w:rsidTr="00BC3A89">
        <w:trPr>
          <w:trHeight w:val="33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6.Загребайлов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Кирилл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</w:t>
            </w:r>
          </w:p>
        </w:tc>
      </w:tr>
      <w:tr w:rsidR="00A3060A" w:rsidRPr="00A3060A" w:rsidTr="00BC3A89">
        <w:trPr>
          <w:trHeight w:val="32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7.Киреев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Юра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</w:tr>
      <w:tr w:rsidR="00A3060A" w:rsidRPr="00A3060A" w:rsidTr="00BC3A89">
        <w:trPr>
          <w:trHeight w:val="3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8.Жмак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Павел</w:t>
            </w:r>
            <w:proofErr w:type="spellEnd"/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</w:t>
            </w:r>
          </w:p>
        </w:tc>
      </w:tr>
    </w:tbl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Соответствие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годовым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отметкам__________________63%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Выше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годовых____________________0%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spellStart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>Ниже</w:t>
      </w:r>
      <w:proofErr w:type="spellEnd"/>
      <w:r w:rsidRPr="00A3060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годовых______________________37%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Доля обучающихся 5-х классов, подтвердивших годовые оценки начальной школы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0"/>
        <w:gridCol w:w="892"/>
        <w:gridCol w:w="816"/>
        <w:gridCol w:w="892"/>
        <w:gridCol w:w="923"/>
        <w:gridCol w:w="892"/>
        <w:gridCol w:w="910"/>
        <w:gridCol w:w="903"/>
        <w:gridCol w:w="892"/>
      </w:tblGrid>
      <w:tr w:rsidR="00A3060A" w:rsidRPr="00A3060A" w:rsidTr="00BC3A89">
        <w:trPr>
          <w:trHeight w:val="347"/>
        </w:trPr>
        <w:tc>
          <w:tcPr>
            <w:tcW w:w="1952" w:type="dxa"/>
            <w:vMerge w:val="restart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Ф.И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Русский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Литературное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Окружающий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</w:t>
            </w:r>
            <w:proofErr w:type="spellEnd"/>
          </w:p>
        </w:tc>
      </w:tr>
      <w:tr w:rsidR="00A3060A" w:rsidRPr="00A3060A" w:rsidTr="00BC3A89">
        <w:trPr>
          <w:trHeight w:val="193"/>
        </w:trPr>
        <w:tc>
          <w:tcPr>
            <w:tcW w:w="1952" w:type="dxa"/>
            <w:vMerge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4класс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4класс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5класс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4класс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5класс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5класс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1.Акчурин Э.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2.Борисов В.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3.Горбунова Д.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4.Жмак П.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5.Загребайлов К.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6.Киреев Ю.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7.Коннов М.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8.Крюкова О.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9.Марушов Л.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10.Маяков А.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11.МитрофановА.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12.Мишагина А.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13.Робышев М.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14.Рожина Г.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15.Рожин М.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16.Романюк Д.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17.Тимонина С.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18.Третьяков В.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19.Нурыева А. 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A3060A" w:rsidRPr="00A3060A" w:rsidTr="00BC3A89">
        <w:tc>
          <w:tcPr>
            <w:tcW w:w="1952" w:type="dxa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совпадения</w:t>
            </w:r>
            <w:proofErr w:type="spellEnd"/>
          </w:p>
        </w:tc>
        <w:tc>
          <w:tcPr>
            <w:tcW w:w="1748" w:type="dxa"/>
            <w:gridSpan w:val="2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89%</w:t>
            </w:r>
          </w:p>
        </w:tc>
        <w:tc>
          <w:tcPr>
            <w:tcW w:w="1843" w:type="dxa"/>
            <w:gridSpan w:val="2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84%</w:t>
            </w:r>
          </w:p>
        </w:tc>
        <w:tc>
          <w:tcPr>
            <w:tcW w:w="1819" w:type="dxa"/>
            <w:gridSpan w:val="2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84%</w:t>
            </w:r>
          </w:p>
        </w:tc>
        <w:tc>
          <w:tcPr>
            <w:tcW w:w="1806" w:type="dxa"/>
            <w:gridSpan w:val="2"/>
          </w:tcPr>
          <w:p w:rsidR="00A3060A" w:rsidRPr="00A3060A" w:rsidRDefault="00A3060A" w:rsidP="008B6024">
            <w:pPr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89%</w:t>
            </w:r>
          </w:p>
        </w:tc>
      </w:tr>
    </w:tbl>
    <w:p w:rsidR="00A3060A" w:rsidRPr="008B6024" w:rsidRDefault="00A3060A" w:rsidP="008B6024">
      <w:pPr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3060A" w:rsidRPr="00A3060A" w:rsidRDefault="00A3060A" w:rsidP="008B6024">
      <w:pPr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3060A" w:rsidRPr="00A3060A" w:rsidRDefault="00A3060A" w:rsidP="008B6024">
      <w:pPr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Раздел 4. Личный вклад в повышение качества образования на основе совершенствования методов обучения и воспитания.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Трыкова Л.А. регулярно повышает свою квалификацию через различные формы: семинары, круглые столы, мастер-классы, курсы на базе различных образовательных учреждений.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1.ГОУ ДПО «Саратовский институт повышения квалификации и переподготовки работников образования» по дополнительной профессиональной образовательной программе повышения квалификации учителей начальных классов,              2006 год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2. ГОУ ДПО «Саратовский институт повышения квалификации и переподготовки работников образования» по программе «Теория и практика современного управления системой образования (подготовка профессиональных экспертов)»,        2008 год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3. ГОУ ДПО «Саратовский институт повышения квалификации и переподготовки работников образования» по программе «Сетевые образовательные сообщества как фактор профессионального развития», 2009 год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4. ГОУ ДПО «Саратовский институт повышения квалификации и переподготовки работников образования» по дополнительной профессиональной образовательной  программе «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Тьюторская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модель успешного развития личности школьника»,      2011год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3060A">
        <w:rPr>
          <w:rFonts w:ascii="Times New Roman" w:hAnsi="Times New Roman" w:cs="Times New Roman"/>
          <w:i w:val="0"/>
          <w:sz w:val="24"/>
          <w:szCs w:val="24"/>
          <w:lang w:val="ru-RU"/>
        </w:rPr>
        <w:t>5. ГОУ ДПО «Саратовский институт повышения квалификации и переподготовки работников образования» по программе « Внедрение ФГОС в образовательный процесс»,   2011год</w:t>
      </w: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1748"/>
        <w:gridCol w:w="4232"/>
        <w:gridCol w:w="3470"/>
      </w:tblGrid>
      <w:tr w:rsidR="00A3060A" w:rsidRPr="00A3060A" w:rsidTr="00BC3A89">
        <w:trPr>
          <w:trHeight w:val="105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Уровень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место</w:t>
            </w:r>
            <w:proofErr w:type="spellEnd"/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участия</w:t>
            </w:r>
            <w:proofErr w:type="spellEnd"/>
          </w:p>
        </w:tc>
      </w:tr>
      <w:tr w:rsidR="00A3060A" w:rsidRPr="00DE21AA" w:rsidTr="00BC3A89">
        <w:trPr>
          <w:trHeight w:val="1171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     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Методическое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объединение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2008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Доклад по теме: «Использование ИКТ на уроках </w:t>
            </w: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начальной школе»</w:t>
            </w:r>
          </w:p>
        </w:tc>
      </w:tr>
      <w:tr w:rsidR="00A3060A" w:rsidRPr="00A3060A" w:rsidTr="00BC3A89">
        <w:trPr>
          <w:trHeight w:val="1171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VII</w:t>
            </w: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региональная конференция «Информатизация образования: опыт, проблемы, перспективы» 2008 год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Слушатель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участник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круглого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стола</w:t>
            </w:r>
            <w:proofErr w:type="spellEnd"/>
          </w:p>
        </w:tc>
      </w:tr>
      <w:tr w:rsidR="00A3060A" w:rsidRPr="00A3060A" w:rsidTr="00BC3A89">
        <w:trPr>
          <w:trHeight w:val="852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Открытый класс «Работа с одарёнными детьми» 2009 год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Проект</w:t>
            </w:r>
            <w:proofErr w:type="spellEnd"/>
          </w:p>
        </w:tc>
      </w:tr>
      <w:tr w:rsidR="00A3060A" w:rsidRPr="00A3060A" w:rsidTr="00BC3A89">
        <w:trPr>
          <w:trHeight w:val="938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федеральный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Дистанционная площадка «Развитие компетентностей младших школьников»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Методическая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лаборатория</w:t>
            </w:r>
            <w:proofErr w:type="spellEnd"/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2010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год</w:t>
            </w:r>
            <w:proofErr w:type="spellEnd"/>
          </w:p>
        </w:tc>
      </w:tr>
      <w:tr w:rsidR="00A3060A" w:rsidRPr="00A3060A" w:rsidTr="00BC3A89">
        <w:trPr>
          <w:trHeight w:val="258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Математика. Решение нестандартных задач. 2010 г.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Мастер-класс</w:t>
            </w:r>
            <w:proofErr w:type="spellEnd"/>
          </w:p>
        </w:tc>
      </w:tr>
      <w:tr w:rsidR="00A3060A" w:rsidRPr="00A3060A" w:rsidTr="00BC3A89">
        <w:trPr>
          <w:trHeight w:val="258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Районный семинар учителей начальных классов по теме «Коррекционная работа с учащимися как важный аспект психологической поддержки ребёнка в системе личностно-ориентированного образовательного процесса» 2008г.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Руководитель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семинара</w:t>
            </w:r>
            <w:proofErr w:type="spellEnd"/>
          </w:p>
        </w:tc>
      </w:tr>
    </w:tbl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color w:val="C0504D"/>
          <w:sz w:val="24"/>
          <w:szCs w:val="24"/>
        </w:rPr>
      </w:pPr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3060A">
        <w:rPr>
          <w:rFonts w:ascii="Times New Roman" w:hAnsi="Times New Roman" w:cs="Times New Roman"/>
          <w:i w:val="0"/>
          <w:color w:val="C0504D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Презентация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педагогом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своих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профессиональных</w:t>
      </w:r>
      <w:proofErr w:type="spellEnd"/>
      <w:r w:rsidRPr="00A306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3060A">
        <w:rPr>
          <w:rFonts w:ascii="Times New Roman" w:hAnsi="Times New Roman" w:cs="Times New Roman"/>
          <w:i w:val="0"/>
          <w:sz w:val="24"/>
          <w:szCs w:val="24"/>
        </w:rPr>
        <w:t>достижений</w:t>
      </w:r>
      <w:proofErr w:type="spellEnd"/>
    </w:p>
    <w:p w:rsidR="00A3060A" w:rsidRPr="00A3060A" w:rsidRDefault="00A3060A" w:rsidP="008B6024">
      <w:pPr>
        <w:pStyle w:val="a3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366" w:type="dxa"/>
        <w:tblCellMar>
          <w:left w:w="0" w:type="dxa"/>
          <w:right w:w="0" w:type="dxa"/>
        </w:tblCellMar>
        <w:tblLook w:val="04A0"/>
      </w:tblPr>
      <w:tblGrid>
        <w:gridCol w:w="502"/>
        <w:gridCol w:w="3717"/>
        <w:gridCol w:w="3668"/>
        <w:gridCol w:w="1479"/>
      </w:tblGrid>
      <w:tr w:rsidR="00A3060A" w:rsidRPr="00A3060A" w:rsidTr="00BC3A89">
        <w:trPr>
          <w:trHeight w:val="104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результат</w:t>
            </w:r>
            <w:proofErr w:type="spellEnd"/>
          </w:p>
        </w:tc>
      </w:tr>
      <w:tr w:rsidR="00A3060A" w:rsidRPr="00A3060A" w:rsidTr="00BC3A89">
        <w:trPr>
          <w:trHeight w:val="127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Областной конкурс детского творчества на противопожарную тематику в номинации «Методические разработки.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Сценарии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Методическая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разработка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2008г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грамота</w:t>
            </w:r>
            <w:proofErr w:type="spellEnd"/>
          </w:p>
        </w:tc>
      </w:tr>
      <w:tr w:rsidR="00A3060A" w:rsidRPr="00A3060A" w:rsidTr="00BC3A89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Руководитель районного  методического объединения учителей начальных классов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Организует и планирует методическую работу учителей начальных классов с целью систематического повышения квалификации и самообразования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1995г.</w:t>
            </w:r>
          </w:p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по2008г</w:t>
            </w:r>
          </w:p>
        </w:tc>
      </w:tr>
      <w:tr w:rsidR="00A3060A" w:rsidRPr="00A3060A" w:rsidTr="00BC3A89">
        <w:trPr>
          <w:trHeight w:val="1148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Член экспертной комиссии по аттестации работников образования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Экспертиза </w:t>
            </w: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портфолио</w:t>
            </w:r>
            <w:proofErr w:type="spellEnd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педагогов с 2005г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сертификат</w:t>
            </w:r>
            <w:proofErr w:type="spellEnd"/>
          </w:p>
        </w:tc>
      </w:tr>
      <w:tr w:rsidR="00A3060A" w:rsidRPr="00A3060A" w:rsidTr="00BC3A89">
        <w:trPr>
          <w:trHeight w:val="116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3060A" w:rsidRPr="00A3060A" w:rsidRDefault="00A3060A" w:rsidP="008B602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Ответственный организатор в аудитории по проведению </w:t>
            </w: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 ГИА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060A" w:rsidRPr="00A3060A" w:rsidRDefault="00A3060A" w:rsidP="008B6024">
            <w:pPr>
              <w:pStyle w:val="a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3060A">
              <w:rPr>
                <w:rFonts w:ascii="Times New Roman" w:hAnsi="Times New Roman" w:cs="Times New Roman"/>
                <w:i w:val="0"/>
                <w:sz w:val="24"/>
                <w:szCs w:val="24"/>
              </w:rPr>
              <w:t>С 2007г</w:t>
            </w:r>
          </w:p>
        </w:tc>
      </w:tr>
    </w:tbl>
    <w:p w:rsidR="00A3060A" w:rsidRPr="00A3060A" w:rsidRDefault="00A3060A" w:rsidP="008B6024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3060A" w:rsidRPr="00A3060A" w:rsidRDefault="00A3060A" w:rsidP="008B6024">
      <w:pPr>
        <w:jc w:val="both"/>
        <w:rPr>
          <w:rFonts w:ascii="Times New Roman" w:hAnsi="Times New Roman" w:cs="Times New Roman"/>
          <w:i w:val="0"/>
          <w:color w:val="C0504D"/>
          <w:sz w:val="24"/>
          <w:szCs w:val="24"/>
        </w:rPr>
      </w:pPr>
    </w:p>
    <w:p w:rsidR="00A3060A" w:rsidRPr="00A3060A" w:rsidRDefault="00A3060A" w:rsidP="008B6024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3060A" w:rsidRPr="00A3060A" w:rsidRDefault="00A3060A" w:rsidP="008B6024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43909" w:rsidRPr="00A3060A" w:rsidRDefault="00C43909" w:rsidP="008B6024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C43909" w:rsidRPr="00A3060A" w:rsidSect="008B602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1AA"/>
    <w:multiLevelType w:val="hybridMultilevel"/>
    <w:tmpl w:val="9872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84A0A"/>
    <w:multiLevelType w:val="hybridMultilevel"/>
    <w:tmpl w:val="A474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536B"/>
    <w:multiLevelType w:val="hybridMultilevel"/>
    <w:tmpl w:val="4310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4D"/>
    <w:rsid w:val="000044EA"/>
    <w:rsid w:val="0007158D"/>
    <w:rsid w:val="000A754D"/>
    <w:rsid w:val="0014687D"/>
    <w:rsid w:val="001F72F7"/>
    <w:rsid w:val="002B1BAE"/>
    <w:rsid w:val="002B37E2"/>
    <w:rsid w:val="00323BCC"/>
    <w:rsid w:val="003B2A71"/>
    <w:rsid w:val="003B426B"/>
    <w:rsid w:val="004C0E52"/>
    <w:rsid w:val="005D4C94"/>
    <w:rsid w:val="005E482D"/>
    <w:rsid w:val="00654654"/>
    <w:rsid w:val="007C20C1"/>
    <w:rsid w:val="00823F9D"/>
    <w:rsid w:val="00854C21"/>
    <w:rsid w:val="00863301"/>
    <w:rsid w:val="008A04F7"/>
    <w:rsid w:val="008B6024"/>
    <w:rsid w:val="009216C8"/>
    <w:rsid w:val="00941488"/>
    <w:rsid w:val="00A3060A"/>
    <w:rsid w:val="00A455C7"/>
    <w:rsid w:val="00C13E9B"/>
    <w:rsid w:val="00C225FD"/>
    <w:rsid w:val="00C43909"/>
    <w:rsid w:val="00C51C08"/>
    <w:rsid w:val="00DE21AA"/>
    <w:rsid w:val="00DF6802"/>
    <w:rsid w:val="00E0044B"/>
    <w:rsid w:val="00F03091"/>
    <w:rsid w:val="00F447E9"/>
    <w:rsid w:val="00F8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E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44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4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4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4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4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4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4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4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4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44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44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4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4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4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44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44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44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44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44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044EA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044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044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044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044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044EA"/>
    <w:rPr>
      <w:b/>
      <w:bCs/>
      <w:spacing w:val="0"/>
    </w:rPr>
  </w:style>
  <w:style w:type="character" w:styleId="aa">
    <w:name w:val="Emphasis"/>
    <w:uiPriority w:val="20"/>
    <w:qFormat/>
    <w:rsid w:val="000044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0044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44E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44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44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44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044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044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044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044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044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44E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E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21A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Трыкова</dc:creator>
  <cp:keywords/>
  <dc:description/>
  <cp:lastModifiedBy>Чечина</cp:lastModifiedBy>
  <cp:revision>4</cp:revision>
  <dcterms:created xsi:type="dcterms:W3CDTF">2011-11-14T18:37:00Z</dcterms:created>
  <dcterms:modified xsi:type="dcterms:W3CDTF">2011-11-16T09:53:00Z</dcterms:modified>
</cp:coreProperties>
</file>